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76E90" w14:textId="77777777" w:rsidR="00B5399E" w:rsidRPr="00C35E85" w:rsidRDefault="00B5399E" w:rsidP="00355578">
      <w:pPr>
        <w:pStyle w:val="Title"/>
        <w:rPr>
          <w:rFonts w:ascii="Helvetica" w:hAnsi="Helvetica" w:cs="Helvetica"/>
          <w:sz w:val="24"/>
          <w:szCs w:val="24"/>
        </w:rPr>
      </w:pPr>
    </w:p>
    <w:p w14:paraId="32B92C3A" w14:textId="6C32DC1E" w:rsidR="000234B7" w:rsidRPr="000234B7" w:rsidRDefault="0079391F" w:rsidP="00CE3DED">
      <w:pPr>
        <w:pStyle w:val="Title"/>
        <w:rPr>
          <w:rFonts w:ascii="Helvetica" w:hAnsi="Helvetica" w:cs="Helvetica"/>
          <w:b w:val="0"/>
          <w:i w:val="0"/>
          <w:sz w:val="2"/>
          <w:szCs w:val="2"/>
        </w:rPr>
      </w:pPr>
      <w:r>
        <w:rPr>
          <w:rFonts w:ascii="Helvetica" w:hAnsi="Helvetica" w:cs="Helvetica"/>
          <w:i w:val="0"/>
          <w:lang w:val="en-CA"/>
        </w:rPr>
        <w:t>Exploring Court Records in Norway</w:t>
      </w:r>
      <w:r w:rsidR="00173E96">
        <w:rPr>
          <w:rFonts w:ascii="Helvetica" w:hAnsi="Helvetica" w:cs="Helvetica"/>
          <w:i w:val="0"/>
        </w:rPr>
        <w:t xml:space="preserve"> </w:t>
      </w:r>
      <w:r w:rsidR="00C35E85" w:rsidRPr="00493842">
        <w:rPr>
          <w:rFonts w:ascii="Helvetica" w:hAnsi="Helvetica" w:cs="Helvetica"/>
          <w:i w:val="0"/>
        </w:rPr>
        <w:br/>
      </w:r>
    </w:p>
    <w:p w14:paraId="37451BF5" w14:textId="6A3FF57A" w:rsidR="00D9738F" w:rsidRPr="00E81ED1" w:rsidRDefault="00CE3DED" w:rsidP="00CE3DED">
      <w:pPr>
        <w:pStyle w:val="Title"/>
        <w:rPr>
          <w:rFonts w:ascii="Helvetica" w:hAnsi="Helvetica" w:cs="Helvetica"/>
          <w:b w:val="0"/>
          <w:bCs w:val="0"/>
          <w:i w:val="0"/>
          <w:sz w:val="26"/>
          <w:szCs w:val="26"/>
        </w:rPr>
      </w:pPr>
      <w:r w:rsidRPr="00E81ED1">
        <w:rPr>
          <w:rFonts w:ascii="Helvetica" w:hAnsi="Helvetica" w:cs="Helvetica"/>
          <w:b w:val="0"/>
          <w:i w:val="0"/>
          <w:sz w:val="26"/>
          <w:szCs w:val="26"/>
        </w:rPr>
        <w:t>Liv H. Anderson, CG</w:t>
      </w:r>
      <w:r w:rsidR="00642D6C" w:rsidRPr="00E81ED1">
        <w:rPr>
          <w:rFonts w:ascii="Helvetica" w:hAnsi="Helvetica" w:cs="Helvetica"/>
          <w:b w:val="0"/>
          <w:i w:val="0"/>
          <w:sz w:val="26"/>
          <w:szCs w:val="26"/>
          <w:vertAlign w:val="superscript"/>
        </w:rPr>
        <w:t>®</w:t>
      </w:r>
      <w:r w:rsidRPr="00E81ED1">
        <w:rPr>
          <w:rFonts w:ascii="Helvetica" w:hAnsi="Helvetica" w:cs="Helvetica"/>
          <w:b w:val="0"/>
          <w:i w:val="0"/>
          <w:position w:val="6"/>
          <w:sz w:val="26"/>
          <w:szCs w:val="26"/>
        </w:rPr>
        <w:t xml:space="preserve">, </w:t>
      </w:r>
      <w:r w:rsidRPr="00E81ED1">
        <w:rPr>
          <w:rFonts w:ascii="Helvetica" w:hAnsi="Helvetica" w:cs="Helvetica"/>
          <w:b w:val="0"/>
          <w:i w:val="0"/>
          <w:sz w:val="26"/>
          <w:szCs w:val="26"/>
        </w:rPr>
        <w:t>AG</w:t>
      </w:r>
      <w:r w:rsidR="00C35E85" w:rsidRPr="00E81ED1">
        <w:rPr>
          <w:rFonts w:ascii="Helvetica" w:hAnsi="Helvetica" w:cs="Helvetica"/>
          <w:b w:val="0"/>
          <w:i w:val="0"/>
          <w:sz w:val="26"/>
          <w:szCs w:val="26"/>
          <w:vertAlign w:val="superscript"/>
        </w:rPr>
        <w:t>®</w:t>
      </w:r>
      <w:r w:rsidRPr="00E81ED1">
        <w:rPr>
          <w:rFonts w:ascii="Helvetica" w:hAnsi="Helvetica" w:cs="Helvetica"/>
          <w:b w:val="0"/>
          <w:i w:val="0"/>
          <w:sz w:val="26"/>
          <w:szCs w:val="26"/>
        </w:rPr>
        <w:br/>
      </w:r>
      <w:hyperlink r:id="rId8" w:history="1">
        <w:r w:rsidR="00C35E85" w:rsidRPr="00E81ED1">
          <w:rPr>
            <w:rStyle w:val="Hyperlink"/>
            <w:rFonts w:ascii="Helvetica" w:hAnsi="Helvetica" w:cs="Helvetica"/>
            <w:b w:val="0"/>
            <w:i w:val="0"/>
            <w:sz w:val="26"/>
            <w:szCs w:val="26"/>
          </w:rPr>
          <w:t>AndersonLH@FamilySearch.org</w:t>
        </w:r>
      </w:hyperlink>
      <w:r w:rsidR="0046404F" w:rsidRPr="00E81ED1">
        <w:rPr>
          <w:rFonts w:ascii="Helvetica" w:hAnsi="Helvetica" w:cs="Helvetica"/>
          <w:b w:val="0"/>
          <w:i w:val="0"/>
          <w:sz w:val="26"/>
          <w:szCs w:val="26"/>
          <w:lang w:val="en-CA"/>
        </w:rPr>
        <w:fldChar w:fldCharType="begin"/>
      </w:r>
      <w:r w:rsidR="007D1ACD" w:rsidRPr="00E81ED1">
        <w:rPr>
          <w:rFonts w:ascii="Helvetica" w:hAnsi="Helvetica" w:cs="Helvetica"/>
          <w:b w:val="0"/>
          <w:i w:val="0"/>
          <w:sz w:val="26"/>
          <w:szCs w:val="26"/>
        </w:rPr>
        <w:instrText xml:space="preserve"> SEQ CHAPTER \h \r 0</w:instrText>
      </w:r>
      <w:r w:rsidR="0046404F" w:rsidRPr="00E81ED1">
        <w:rPr>
          <w:rFonts w:ascii="Helvetica" w:hAnsi="Helvetica" w:cs="Helvetica"/>
          <w:b w:val="0"/>
          <w:i w:val="0"/>
          <w:sz w:val="26"/>
          <w:szCs w:val="26"/>
          <w:lang w:val="en-CA"/>
        </w:rPr>
        <w:fldChar w:fldCharType="end"/>
      </w:r>
      <w:r w:rsidRPr="00E81ED1">
        <w:rPr>
          <w:rFonts w:ascii="Helvetica" w:hAnsi="Helvetica" w:cs="Helvetica"/>
          <w:b w:val="0"/>
          <w:bCs w:val="0"/>
          <w:i w:val="0"/>
          <w:sz w:val="26"/>
          <w:szCs w:val="26"/>
        </w:rPr>
        <w:t xml:space="preserve"> </w:t>
      </w:r>
    </w:p>
    <w:p w14:paraId="65D9BD7C" w14:textId="6D4F5D67" w:rsidR="00CE3DED" w:rsidRDefault="00CE3DED" w:rsidP="00CE3DED">
      <w:pPr>
        <w:rPr>
          <w:rFonts w:ascii="Helvetica" w:hAnsi="Helvetica" w:cs="Helvetica"/>
          <w:sz w:val="28"/>
          <w:szCs w:val="28"/>
        </w:rPr>
      </w:pPr>
    </w:p>
    <w:p w14:paraId="6D472E5D" w14:textId="440A828E" w:rsidR="00CE3DED" w:rsidRPr="00E81ED1" w:rsidRDefault="00CE3DED" w:rsidP="00CE3DED">
      <w:pPr>
        <w:rPr>
          <w:rFonts w:ascii="Helvetica" w:hAnsi="Helvetica" w:cs="Helvetica"/>
          <w:sz w:val="22"/>
          <w:szCs w:val="22"/>
        </w:rPr>
      </w:pPr>
      <w:r w:rsidRPr="00E81ED1">
        <w:rPr>
          <w:rFonts w:ascii="Helvetica" w:hAnsi="Helvetica" w:cs="Helvetica"/>
          <w:sz w:val="22"/>
          <w:szCs w:val="22"/>
        </w:rPr>
        <w:t xml:space="preserve">This class is designed to teach family history researchers how to find </w:t>
      </w:r>
      <w:r w:rsidR="00173E96">
        <w:rPr>
          <w:rFonts w:ascii="Helvetica" w:hAnsi="Helvetica" w:cs="Helvetica"/>
          <w:sz w:val="22"/>
          <w:szCs w:val="22"/>
        </w:rPr>
        <w:t xml:space="preserve">people in </w:t>
      </w:r>
      <w:r w:rsidR="00981327">
        <w:rPr>
          <w:rFonts w:ascii="Helvetica" w:hAnsi="Helvetica" w:cs="Helvetica"/>
          <w:sz w:val="22"/>
          <w:szCs w:val="22"/>
        </w:rPr>
        <w:t xml:space="preserve">the </w:t>
      </w:r>
      <w:r w:rsidR="0079391F">
        <w:rPr>
          <w:rFonts w:ascii="Helvetica" w:hAnsi="Helvetica" w:cs="Helvetica"/>
          <w:sz w:val="22"/>
          <w:szCs w:val="22"/>
        </w:rPr>
        <w:t xml:space="preserve">Court Records of </w:t>
      </w:r>
      <w:r w:rsidR="00981327">
        <w:rPr>
          <w:rFonts w:ascii="Helvetica" w:hAnsi="Helvetica" w:cs="Helvetica"/>
          <w:sz w:val="22"/>
          <w:szCs w:val="22"/>
        </w:rPr>
        <w:t>Norw</w:t>
      </w:r>
      <w:r w:rsidR="0079391F">
        <w:rPr>
          <w:rFonts w:ascii="Helvetica" w:hAnsi="Helvetica" w:cs="Helvetica"/>
          <w:sz w:val="22"/>
          <w:szCs w:val="22"/>
        </w:rPr>
        <w:t>ay</w:t>
      </w:r>
      <w:r w:rsidR="00493842">
        <w:rPr>
          <w:rFonts w:ascii="Helvetica" w:hAnsi="Helvetica" w:cs="Helvetica"/>
          <w:sz w:val="22"/>
          <w:szCs w:val="22"/>
        </w:rPr>
        <w:t>.</w:t>
      </w:r>
    </w:p>
    <w:p w14:paraId="5ECA8A56" w14:textId="77777777" w:rsidR="00CE3DED" w:rsidRPr="00C35E85" w:rsidRDefault="00CE3DED" w:rsidP="00CE3DED">
      <w:pPr>
        <w:rPr>
          <w:rFonts w:ascii="Helvetica" w:hAnsi="Helvetica" w:cs="Helvetica"/>
          <w:sz w:val="28"/>
          <w:szCs w:val="28"/>
        </w:rPr>
      </w:pPr>
    </w:p>
    <w:p w14:paraId="1B29FC75" w14:textId="77777777" w:rsidR="00CE3DED" w:rsidRPr="00E81ED1" w:rsidRDefault="00CE3DED" w:rsidP="00E81ED1">
      <w:pPr>
        <w:spacing w:after="120"/>
        <w:rPr>
          <w:rFonts w:ascii="Helvetica" w:hAnsi="Helvetica" w:cs="Helvetica"/>
          <w:b/>
          <w:sz w:val="28"/>
          <w:szCs w:val="28"/>
        </w:rPr>
      </w:pPr>
      <w:r w:rsidRPr="00E81ED1">
        <w:rPr>
          <w:rFonts w:ascii="Helvetica" w:hAnsi="Helvetica" w:cs="Helvetica"/>
          <w:b/>
          <w:sz w:val="28"/>
          <w:szCs w:val="28"/>
        </w:rPr>
        <w:t>Obje</w:t>
      </w:r>
      <w:r w:rsidR="00F7340B" w:rsidRPr="00E81ED1">
        <w:rPr>
          <w:rFonts w:ascii="Helvetica" w:hAnsi="Helvetica" w:cs="Helvetica"/>
          <w:b/>
          <w:sz w:val="28"/>
          <w:szCs w:val="28"/>
        </w:rPr>
        <w:t>c</w:t>
      </w:r>
      <w:r w:rsidRPr="00E81ED1">
        <w:rPr>
          <w:rFonts w:ascii="Helvetica" w:hAnsi="Helvetica" w:cs="Helvetica"/>
          <w:b/>
          <w:sz w:val="28"/>
          <w:szCs w:val="28"/>
        </w:rPr>
        <w:t xml:space="preserve">tives:  </w:t>
      </w:r>
    </w:p>
    <w:p w14:paraId="7DFB9BE3" w14:textId="2550A6E9" w:rsidR="0079391F" w:rsidRDefault="00F7340B" w:rsidP="009D7DFF">
      <w:pPr>
        <w:rPr>
          <w:rFonts w:ascii="Helvetica" w:hAnsi="Helvetica" w:cs="Helvetica"/>
          <w:sz w:val="22"/>
          <w:szCs w:val="22"/>
        </w:rPr>
      </w:pPr>
      <w:r w:rsidRPr="00E81ED1">
        <w:rPr>
          <w:rFonts w:ascii="Helvetica" w:hAnsi="Helvetica" w:cs="Helvetica"/>
          <w:sz w:val="22"/>
          <w:szCs w:val="22"/>
        </w:rPr>
        <w:t xml:space="preserve">Patrons will be able </w:t>
      </w:r>
      <w:r w:rsidR="00173E96">
        <w:rPr>
          <w:rFonts w:ascii="Helvetica" w:hAnsi="Helvetica" w:cs="Helvetica"/>
          <w:sz w:val="22"/>
          <w:szCs w:val="22"/>
        </w:rPr>
        <w:t xml:space="preserve">to </w:t>
      </w:r>
      <w:r w:rsidR="0079391F">
        <w:rPr>
          <w:rFonts w:ascii="Helvetica" w:hAnsi="Helvetica" w:cs="Helvetica"/>
          <w:sz w:val="22"/>
          <w:szCs w:val="22"/>
        </w:rPr>
        <w:t>find people in</w:t>
      </w:r>
    </w:p>
    <w:p w14:paraId="3B964BA8" w14:textId="16F8084C" w:rsidR="009D7DFF" w:rsidRDefault="0079391F" w:rsidP="0079391F">
      <w:pPr>
        <w:pStyle w:val="ListParagraph"/>
        <w:numPr>
          <w:ilvl w:val="0"/>
          <w:numId w:val="24"/>
        </w:numPr>
        <w:rPr>
          <w:rFonts w:ascii="Helvetica" w:hAnsi="Helvetica" w:cs="Helvetica"/>
          <w:sz w:val="22"/>
          <w:szCs w:val="22"/>
        </w:rPr>
      </w:pPr>
      <w:r w:rsidRPr="0079391F">
        <w:rPr>
          <w:rFonts w:ascii="Helvetica" w:hAnsi="Helvetica" w:cs="Helvetica"/>
          <w:sz w:val="22"/>
          <w:szCs w:val="22"/>
        </w:rPr>
        <w:t>Deed Registration Record:</w:t>
      </w:r>
      <w:r>
        <w:rPr>
          <w:rFonts w:ascii="Helvetica" w:hAnsi="Helvetica" w:cs="Helvetica"/>
          <w:sz w:val="22"/>
          <w:szCs w:val="22"/>
        </w:rPr>
        <w:t xml:space="preserve"> Mortgage, Register of Land consolidation</w:t>
      </w:r>
    </w:p>
    <w:p w14:paraId="44630B00" w14:textId="2240C8E1" w:rsidR="0079391F" w:rsidRDefault="0079391F" w:rsidP="0079391F">
      <w:pPr>
        <w:pStyle w:val="ListParagraph"/>
        <w:numPr>
          <w:ilvl w:val="0"/>
          <w:numId w:val="24"/>
        </w:numPr>
        <w:rPr>
          <w:rFonts w:ascii="Helvetica" w:hAnsi="Helvetica" w:cs="Helvetica"/>
          <w:sz w:val="22"/>
          <w:szCs w:val="22"/>
        </w:rPr>
      </w:pPr>
      <w:r>
        <w:rPr>
          <w:rFonts w:ascii="Helvetica" w:hAnsi="Helvetica" w:cs="Helvetica"/>
          <w:sz w:val="22"/>
          <w:szCs w:val="22"/>
        </w:rPr>
        <w:t>Legal Proceeding and sanctions</w:t>
      </w:r>
    </w:p>
    <w:p w14:paraId="2A672307" w14:textId="3DF6383B" w:rsidR="0079391F" w:rsidRPr="0079391F" w:rsidRDefault="0079391F" w:rsidP="0079391F">
      <w:pPr>
        <w:pStyle w:val="ListParagraph"/>
        <w:numPr>
          <w:ilvl w:val="0"/>
          <w:numId w:val="24"/>
        </w:numPr>
        <w:rPr>
          <w:rFonts w:ascii="Helvetica" w:hAnsi="Helvetica" w:cs="Helvetica"/>
          <w:sz w:val="22"/>
          <w:szCs w:val="22"/>
        </w:rPr>
      </w:pPr>
      <w:r>
        <w:rPr>
          <w:rFonts w:ascii="Helvetica" w:hAnsi="Helvetica" w:cs="Helvetica"/>
          <w:sz w:val="22"/>
          <w:szCs w:val="22"/>
        </w:rPr>
        <w:t>Prison records with pictures of Prisoners</w:t>
      </w:r>
    </w:p>
    <w:p w14:paraId="45FE28E0" w14:textId="77777777" w:rsidR="00CE3DED" w:rsidRPr="00B570B7" w:rsidRDefault="00CE3DED" w:rsidP="00CE3DED">
      <w:pPr>
        <w:rPr>
          <w:rFonts w:ascii="Helvetica" w:hAnsi="Helvetica" w:cs="Helvetica"/>
          <w:sz w:val="28"/>
          <w:szCs w:val="28"/>
        </w:rPr>
      </w:pPr>
    </w:p>
    <w:p w14:paraId="4272F9A8" w14:textId="77777777" w:rsidR="00E929F8" w:rsidRPr="00C35E85" w:rsidRDefault="00F7340B" w:rsidP="00210A8A">
      <w:pPr>
        <w:pStyle w:val="Text"/>
        <w:rPr>
          <w:rFonts w:ascii="Helvetica" w:hAnsi="Helvetica" w:cs="Helvetica"/>
          <w:sz w:val="28"/>
          <w:szCs w:val="28"/>
        </w:rPr>
      </w:pPr>
      <w:r w:rsidRPr="00C35E85">
        <w:rPr>
          <w:rFonts w:ascii="Helvetica" w:hAnsi="Helvetica" w:cs="Helvetica"/>
          <w:b/>
          <w:sz w:val="28"/>
          <w:szCs w:val="28"/>
        </w:rPr>
        <w:t>Background:</w:t>
      </w:r>
    </w:p>
    <w:p w14:paraId="6E6A8145" w14:textId="4984602B" w:rsidR="00FB1A1E" w:rsidRDefault="00D25005" w:rsidP="00576C3B">
      <w:pPr>
        <w:pStyle w:val="Text"/>
        <w:spacing w:after="80"/>
        <w:rPr>
          <w:rFonts w:ascii="Helvetica" w:hAnsi="Helvetica" w:cs="Helvetica"/>
          <w:sz w:val="22"/>
          <w:szCs w:val="22"/>
        </w:rPr>
      </w:pPr>
      <w:r>
        <w:rPr>
          <w:rFonts w:ascii="Helvetica" w:hAnsi="Helvetica" w:cs="Helvetica"/>
          <w:sz w:val="22"/>
          <w:szCs w:val="22"/>
        </w:rPr>
        <w:t xml:space="preserve">There are three types </w:t>
      </w:r>
      <w:r w:rsidR="001B431C">
        <w:rPr>
          <w:rFonts w:ascii="Helvetica" w:hAnsi="Helvetica" w:cs="Helvetica"/>
          <w:sz w:val="22"/>
          <w:szCs w:val="22"/>
        </w:rPr>
        <w:t>o</w:t>
      </w:r>
      <w:r>
        <w:rPr>
          <w:rFonts w:ascii="Helvetica" w:hAnsi="Helvetica" w:cs="Helvetica"/>
          <w:sz w:val="22"/>
          <w:szCs w:val="22"/>
        </w:rPr>
        <w:t xml:space="preserve">f court records that are useful for Family History Research.  One that is included in the early court records is the </w:t>
      </w:r>
      <w:r w:rsidR="001B431C">
        <w:rPr>
          <w:rFonts w:ascii="Helvetica" w:hAnsi="Helvetica" w:cs="Helvetica"/>
          <w:sz w:val="22"/>
          <w:szCs w:val="22"/>
        </w:rPr>
        <w:t>P</w:t>
      </w:r>
      <w:r>
        <w:rPr>
          <w:rFonts w:ascii="Helvetica" w:hAnsi="Helvetica" w:cs="Helvetica"/>
          <w:sz w:val="22"/>
          <w:szCs w:val="22"/>
        </w:rPr>
        <w:t xml:space="preserve">robate </w:t>
      </w:r>
      <w:r w:rsidR="001B431C">
        <w:rPr>
          <w:rFonts w:ascii="Helvetica" w:hAnsi="Helvetica" w:cs="Helvetica"/>
          <w:sz w:val="22"/>
          <w:szCs w:val="22"/>
        </w:rPr>
        <w:t>R</w:t>
      </w:r>
      <w:r>
        <w:rPr>
          <w:rFonts w:ascii="Helvetica" w:hAnsi="Helvetica" w:cs="Helvetica"/>
          <w:sz w:val="22"/>
          <w:szCs w:val="22"/>
        </w:rPr>
        <w:t xml:space="preserve">ecord (non- criminal record) but has not been </w:t>
      </w:r>
      <w:r w:rsidR="00C14FCD">
        <w:rPr>
          <w:rFonts w:ascii="Helvetica" w:hAnsi="Helvetica" w:cs="Helvetica"/>
          <w:sz w:val="22"/>
          <w:szCs w:val="22"/>
        </w:rPr>
        <w:t xml:space="preserve">included </w:t>
      </w:r>
      <w:r>
        <w:rPr>
          <w:rFonts w:ascii="Helvetica" w:hAnsi="Helvetica" w:cs="Helvetica"/>
          <w:sz w:val="22"/>
          <w:szCs w:val="22"/>
        </w:rPr>
        <w:t xml:space="preserve">in the court records since the early 1600’s. </w:t>
      </w:r>
      <w:r w:rsidR="001B431C">
        <w:rPr>
          <w:rFonts w:ascii="Helvetica" w:hAnsi="Helvetica" w:cs="Helvetica"/>
          <w:sz w:val="22"/>
          <w:szCs w:val="22"/>
        </w:rPr>
        <w:t xml:space="preserve">Then there </w:t>
      </w:r>
      <w:r w:rsidR="00C732A5">
        <w:rPr>
          <w:rFonts w:ascii="Helvetica" w:hAnsi="Helvetica" w:cs="Helvetica"/>
          <w:sz w:val="22"/>
          <w:szCs w:val="22"/>
        </w:rPr>
        <w:t>are</w:t>
      </w:r>
      <w:r w:rsidR="001B431C">
        <w:rPr>
          <w:rFonts w:ascii="Helvetica" w:hAnsi="Helvetica" w:cs="Helvetica"/>
          <w:sz w:val="22"/>
          <w:szCs w:val="22"/>
        </w:rPr>
        <w:t xml:space="preserve"> La</w:t>
      </w:r>
      <w:r w:rsidR="00A77400">
        <w:rPr>
          <w:rFonts w:ascii="Helvetica" w:hAnsi="Helvetica" w:cs="Helvetica"/>
          <w:sz w:val="22"/>
          <w:szCs w:val="22"/>
        </w:rPr>
        <w:t>n</w:t>
      </w:r>
      <w:r w:rsidR="001B431C">
        <w:rPr>
          <w:rFonts w:ascii="Helvetica" w:hAnsi="Helvetica" w:cs="Helvetica"/>
          <w:sz w:val="22"/>
          <w:szCs w:val="22"/>
        </w:rPr>
        <w:t xml:space="preserve">d Records, Tax Records, Deed Records, Court Records of civil and criminal actions and many others available under </w:t>
      </w:r>
      <w:r w:rsidR="00C14FCD">
        <w:rPr>
          <w:rFonts w:ascii="Helvetica" w:hAnsi="Helvetica" w:cs="Helvetica"/>
          <w:sz w:val="22"/>
          <w:szCs w:val="22"/>
        </w:rPr>
        <w:t>different</w:t>
      </w:r>
      <w:r w:rsidR="001B431C">
        <w:rPr>
          <w:rFonts w:ascii="Helvetica" w:hAnsi="Helvetica" w:cs="Helvetica"/>
          <w:sz w:val="22"/>
          <w:szCs w:val="22"/>
        </w:rPr>
        <w:t xml:space="preserve"> title</w:t>
      </w:r>
      <w:r w:rsidR="002D339C">
        <w:rPr>
          <w:rFonts w:ascii="Helvetica" w:hAnsi="Helvetica" w:cs="Helvetica"/>
          <w:sz w:val="22"/>
          <w:szCs w:val="22"/>
        </w:rPr>
        <w:t>s</w:t>
      </w:r>
      <w:r w:rsidR="001B431C">
        <w:rPr>
          <w:rFonts w:ascii="Helvetica" w:hAnsi="Helvetica" w:cs="Helvetica"/>
          <w:sz w:val="22"/>
          <w:szCs w:val="22"/>
        </w:rPr>
        <w:t xml:space="preserve"> and sub-title</w:t>
      </w:r>
      <w:r w:rsidR="002D339C">
        <w:rPr>
          <w:rFonts w:ascii="Helvetica" w:hAnsi="Helvetica" w:cs="Helvetica"/>
          <w:sz w:val="22"/>
          <w:szCs w:val="22"/>
        </w:rPr>
        <w:t>s</w:t>
      </w:r>
      <w:r w:rsidR="001B431C">
        <w:rPr>
          <w:rFonts w:ascii="Helvetica" w:hAnsi="Helvetica" w:cs="Helvetica"/>
          <w:sz w:val="22"/>
          <w:szCs w:val="22"/>
        </w:rPr>
        <w:t xml:space="preserve"> in </w:t>
      </w:r>
      <w:proofErr w:type="spellStart"/>
      <w:r w:rsidR="00BA5BE0">
        <w:rPr>
          <w:rFonts w:ascii="Helvetica" w:hAnsi="Helvetica" w:cs="Helvetica"/>
          <w:sz w:val="22"/>
          <w:szCs w:val="22"/>
        </w:rPr>
        <w:t>Digitalarkivet</w:t>
      </w:r>
      <w:proofErr w:type="spellEnd"/>
      <w:r w:rsidR="00BA5BE0">
        <w:rPr>
          <w:rFonts w:ascii="Helvetica" w:hAnsi="Helvetica" w:cs="Helvetica"/>
          <w:sz w:val="22"/>
          <w:szCs w:val="22"/>
        </w:rPr>
        <w:t xml:space="preserve"> (</w:t>
      </w:r>
      <w:r w:rsidR="00A77400">
        <w:rPr>
          <w:rFonts w:ascii="Helvetica" w:hAnsi="Helvetica" w:cs="Helvetica"/>
          <w:sz w:val="22"/>
          <w:szCs w:val="22"/>
        </w:rPr>
        <w:t>T</w:t>
      </w:r>
      <w:r w:rsidR="001B431C">
        <w:rPr>
          <w:rFonts w:ascii="Helvetica" w:hAnsi="Helvetica" w:cs="Helvetica"/>
          <w:sz w:val="22"/>
          <w:szCs w:val="22"/>
        </w:rPr>
        <w:t>he Digital Archives of Norway</w:t>
      </w:r>
      <w:r w:rsidR="00BA5BE0">
        <w:rPr>
          <w:rFonts w:ascii="Helvetica" w:hAnsi="Helvetica" w:cs="Helvetica"/>
          <w:sz w:val="22"/>
          <w:szCs w:val="22"/>
        </w:rPr>
        <w:t>)</w:t>
      </w:r>
      <w:r w:rsidR="001B431C">
        <w:rPr>
          <w:rFonts w:ascii="Helvetica" w:hAnsi="Helvetica" w:cs="Helvetica"/>
          <w:sz w:val="22"/>
          <w:szCs w:val="22"/>
        </w:rPr>
        <w:t>.</w:t>
      </w:r>
      <w:r w:rsidR="00BA5BE0">
        <w:rPr>
          <w:rFonts w:ascii="Helvetica" w:hAnsi="Helvetica" w:cs="Helvetica"/>
          <w:sz w:val="22"/>
          <w:szCs w:val="22"/>
        </w:rPr>
        <w:t xml:space="preserve">  </w:t>
      </w:r>
      <w:hyperlink r:id="rId9" w:history="1">
        <w:r w:rsidR="00BA5BE0" w:rsidRPr="0071566D">
          <w:rPr>
            <w:rStyle w:val="Hyperlink"/>
            <w:rFonts w:ascii="Helvetica" w:hAnsi="Helvetica" w:cs="Helvetica"/>
            <w:sz w:val="22"/>
            <w:szCs w:val="22"/>
          </w:rPr>
          <w:t>https://www.digitalarkivet.no/en/</w:t>
        </w:r>
      </w:hyperlink>
    </w:p>
    <w:p w14:paraId="4474077B" w14:textId="77777777" w:rsidR="00373512" w:rsidRDefault="00373512" w:rsidP="00E81ED1">
      <w:pPr>
        <w:pStyle w:val="Text"/>
        <w:spacing w:after="80"/>
        <w:rPr>
          <w:rFonts w:ascii="Helvetica" w:hAnsi="Helvetica" w:cs="Helvetica"/>
          <w:sz w:val="22"/>
          <w:szCs w:val="22"/>
        </w:rPr>
      </w:pPr>
    </w:p>
    <w:p w14:paraId="78E2890F" w14:textId="5F7031AF" w:rsidR="00FB1A1E" w:rsidRPr="00FB1A1E" w:rsidRDefault="00CD72B9" w:rsidP="00E81ED1">
      <w:pPr>
        <w:pStyle w:val="Text"/>
        <w:spacing w:after="80"/>
        <w:rPr>
          <w:rFonts w:ascii="Helvetica" w:hAnsi="Helvetica" w:cs="Helvetica"/>
          <w:b/>
          <w:bCs/>
          <w:sz w:val="28"/>
          <w:szCs w:val="28"/>
        </w:rPr>
      </w:pPr>
      <w:r>
        <w:rPr>
          <w:rFonts w:ascii="Helvetica" w:hAnsi="Helvetica" w:cs="Helvetica"/>
          <w:b/>
          <w:bCs/>
          <w:sz w:val="28"/>
          <w:szCs w:val="28"/>
        </w:rPr>
        <w:t>General Information:</w:t>
      </w:r>
    </w:p>
    <w:p w14:paraId="103AD0BA" w14:textId="00D33EE3" w:rsidR="00442268" w:rsidRDefault="00F026DD" w:rsidP="00E81ED1">
      <w:pPr>
        <w:pStyle w:val="Text"/>
        <w:spacing w:after="80"/>
        <w:rPr>
          <w:rFonts w:ascii="Helvetica" w:hAnsi="Helvetica" w:cs="Helvetica"/>
          <w:sz w:val="22"/>
          <w:szCs w:val="22"/>
        </w:rPr>
      </w:pPr>
      <w:proofErr w:type="spellStart"/>
      <w:r>
        <w:rPr>
          <w:rFonts w:ascii="Helvetica" w:hAnsi="Helvetica" w:cs="Helvetica"/>
          <w:sz w:val="22"/>
          <w:szCs w:val="22"/>
        </w:rPr>
        <w:t>Digitalarkivet</w:t>
      </w:r>
      <w:proofErr w:type="spellEnd"/>
      <w:r>
        <w:rPr>
          <w:rFonts w:ascii="Helvetica" w:hAnsi="Helvetica" w:cs="Helvetica"/>
          <w:sz w:val="22"/>
          <w:szCs w:val="22"/>
        </w:rPr>
        <w:t xml:space="preserve"> (The Digital </w:t>
      </w:r>
      <w:r w:rsidR="00BA5BE0">
        <w:rPr>
          <w:rFonts w:ascii="Helvetica" w:hAnsi="Helvetica" w:cs="Helvetica"/>
          <w:sz w:val="22"/>
          <w:szCs w:val="22"/>
        </w:rPr>
        <w:t>A</w:t>
      </w:r>
      <w:r>
        <w:rPr>
          <w:rFonts w:ascii="Helvetica" w:hAnsi="Helvetica" w:cs="Helvetica"/>
          <w:sz w:val="22"/>
          <w:szCs w:val="22"/>
        </w:rPr>
        <w:t>rchives of Norway</w:t>
      </w:r>
      <w:r w:rsidR="00BA5BE0">
        <w:rPr>
          <w:rFonts w:ascii="Helvetica" w:hAnsi="Helvetica" w:cs="Helvetica"/>
          <w:sz w:val="22"/>
          <w:szCs w:val="22"/>
        </w:rPr>
        <w:t>)</w:t>
      </w:r>
      <w:r>
        <w:rPr>
          <w:rFonts w:ascii="Helvetica" w:hAnsi="Helvetica" w:cs="Helvetica"/>
          <w:sz w:val="22"/>
          <w:szCs w:val="22"/>
        </w:rPr>
        <w:t xml:space="preserve"> is available online free of charge and here you will find most of the court records for Norway.  </w:t>
      </w:r>
      <w:r w:rsidR="00BA5BE0">
        <w:rPr>
          <w:rFonts w:ascii="Helvetica" w:hAnsi="Helvetica" w:cs="Helvetica"/>
          <w:sz w:val="22"/>
          <w:szCs w:val="22"/>
        </w:rPr>
        <w:t xml:space="preserve">Some </w:t>
      </w:r>
      <w:r w:rsidR="004530DB">
        <w:rPr>
          <w:rFonts w:ascii="Helvetica" w:hAnsi="Helvetica" w:cs="Helvetica"/>
          <w:sz w:val="22"/>
          <w:szCs w:val="22"/>
        </w:rPr>
        <w:t>of the court records and</w:t>
      </w:r>
      <w:r w:rsidR="00C732A5">
        <w:rPr>
          <w:rFonts w:ascii="Helvetica" w:hAnsi="Helvetica" w:cs="Helvetica"/>
          <w:sz w:val="22"/>
          <w:szCs w:val="22"/>
        </w:rPr>
        <w:t xml:space="preserve"> the</w:t>
      </w:r>
      <w:r w:rsidR="004530DB">
        <w:rPr>
          <w:rFonts w:ascii="Helvetica" w:hAnsi="Helvetica" w:cs="Helvetica"/>
          <w:sz w:val="22"/>
          <w:szCs w:val="22"/>
        </w:rPr>
        <w:t xml:space="preserve"> kind of information they will include</w:t>
      </w:r>
      <w:r w:rsidR="00BA5BE0">
        <w:rPr>
          <w:rFonts w:ascii="Helvetica" w:hAnsi="Helvetica" w:cs="Helvetica"/>
          <w:sz w:val="22"/>
          <w:szCs w:val="22"/>
        </w:rPr>
        <w:t xml:space="preserve"> are:</w:t>
      </w:r>
    </w:p>
    <w:p w14:paraId="73FADA6E" w14:textId="77777777" w:rsidR="00B26FA6" w:rsidRDefault="00B26FA6" w:rsidP="00E81ED1">
      <w:pPr>
        <w:pStyle w:val="Text"/>
        <w:spacing w:after="80"/>
        <w:rPr>
          <w:rFonts w:ascii="Helvetica" w:hAnsi="Helvetica" w:cs="Helvetica"/>
          <w:sz w:val="22"/>
          <w:szCs w:val="22"/>
        </w:rPr>
      </w:pPr>
    </w:p>
    <w:p w14:paraId="12186542" w14:textId="05A02906" w:rsidR="00BA5BE0" w:rsidRDefault="004530DB" w:rsidP="00BA5BE0">
      <w:pPr>
        <w:pStyle w:val="Text"/>
        <w:numPr>
          <w:ilvl w:val="0"/>
          <w:numId w:val="0"/>
        </w:numPr>
        <w:spacing w:after="80"/>
        <w:rPr>
          <w:rFonts w:ascii="Helvetica" w:hAnsi="Helvetica" w:cs="Helvetica"/>
          <w:sz w:val="22"/>
          <w:szCs w:val="22"/>
        </w:rPr>
      </w:pPr>
      <w:r w:rsidRPr="004420F0">
        <w:rPr>
          <w:rFonts w:ascii="Helvetica" w:hAnsi="Helvetica" w:cs="Helvetica"/>
          <w:b/>
          <w:bCs/>
          <w:sz w:val="22"/>
          <w:szCs w:val="22"/>
        </w:rPr>
        <w:t>Land Records</w:t>
      </w:r>
      <w:r w:rsidRPr="004530DB">
        <w:rPr>
          <w:rFonts w:ascii="Helvetica" w:hAnsi="Helvetica" w:cs="Helvetica"/>
          <w:sz w:val="22"/>
          <w:szCs w:val="22"/>
        </w:rPr>
        <w:t xml:space="preserve">:  The </w:t>
      </w:r>
      <w:proofErr w:type="spellStart"/>
      <w:r w:rsidRPr="004530DB">
        <w:rPr>
          <w:rFonts w:ascii="Helvetica" w:hAnsi="Helvetica" w:cs="Helvetica"/>
          <w:sz w:val="22"/>
          <w:szCs w:val="22"/>
        </w:rPr>
        <w:t>pantebøker</w:t>
      </w:r>
      <w:proofErr w:type="spellEnd"/>
      <w:r w:rsidRPr="004530DB">
        <w:rPr>
          <w:rFonts w:ascii="Helvetica" w:hAnsi="Helvetica" w:cs="Helvetica"/>
          <w:sz w:val="22"/>
          <w:szCs w:val="22"/>
        </w:rPr>
        <w:t xml:space="preserve"> (mortgage records) give information about real estate transactions, such as deeds, conveyance of property, exchange of property, renunciation of inheritance, contracts for lease, auction sales, contracts of support after cession estate, bonds, and assessments.  These records rarely start before 1700, some a little later. Early on much of the farmland in Norway was leased.  It is a general o</w:t>
      </w:r>
      <w:r>
        <w:rPr>
          <w:rFonts w:ascii="Helvetica" w:hAnsi="Helvetica" w:cs="Helvetica"/>
          <w:sz w:val="22"/>
          <w:szCs w:val="22"/>
        </w:rPr>
        <w:t>p</w:t>
      </w:r>
      <w:r w:rsidRPr="004530DB">
        <w:rPr>
          <w:rFonts w:ascii="Helvetica" w:hAnsi="Helvetica" w:cs="Helvetica"/>
          <w:sz w:val="22"/>
          <w:szCs w:val="22"/>
        </w:rPr>
        <w:t>inion that ar</w:t>
      </w:r>
      <w:r>
        <w:rPr>
          <w:rFonts w:ascii="Helvetica" w:hAnsi="Helvetica" w:cs="Helvetica"/>
          <w:sz w:val="22"/>
          <w:szCs w:val="22"/>
        </w:rPr>
        <w:t xml:space="preserve">ound </w:t>
      </w:r>
      <w:r w:rsidR="00F4166D">
        <w:rPr>
          <w:rFonts w:ascii="Helvetica" w:hAnsi="Helvetica" w:cs="Helvetica"/>
          <w:sz w:val="22"/>
          <w:szCs w:val="22"/>
        </w:rPr>
        <w:t xml:space="preserve">year </w:t>
      </w:r>
      <w:r>
        <w:rPr>
          <w:rFonts w:ascii="Helvetica" w:hAnsi="Helvetica" w:cs="Helvetica"/>
          <w:sz w:val="22"/>
          <w:szCs w:val="22"/>
        </w:rPr>
        <w:t xml:space="preserve">1500 only </w:t>
      </w:r>
      <w:r w:rsidR="00A14082">
        <w:rPr>
          <w:rFonts w:ascii="Helvetica" w:hAnsi="Helvetica" w:cs="Helvetica"/>
          <w:sz w:val="22"/>
          <w:szCs w:val="22"/>
        </w:rPr>
        <w:t>1/2 to 1/3 of the land was cultivated by freeholders.</w:t>
      </w:r>
      <w:r w:rsidR="00BD1870">
        <w:rPr>
          <w:rFonts w:ascii="Helvetica" w:hAnsi="Helvetica" w:cs="Helvetica"/>
          <w:sz w:val="22"/>
          <w:szCs w:val="22"/>
        </w:rPr>
        <w:t xml:space="preserve">  This was </w:t>
      </w:r>
      <w:r w:rsidR="00C732A5">
        <w:rPr>
          <w:rFonts w:ascii="Helvetica" w:hAnsi="Helvetica" w:cs="Helvetica"/>
          <w:sz w:val="22"/>
          <w:szCs w:val="22"/>
        </w:rPr>
        <w:t>because</w:t>
      </w:r>
      <w:r w:rsidR="00BD1870">
        <w:rPr>
          <w:rFonts w:ascii="Helvetica" w:hAnsi="Helvetica" w:cs="Helvetica"/>
          <w:sz w:val="22"/>
          <w:szCs w:val="22"/>
        </w:rPr>
        <w:t xml:space="preserve"> large parts of the land belonged to owners who did not operate the land themselves.  Much of the land belonged to the Churc</w:t>
      </w:r>
      <w:r w:rsidR="00BA5BE0">
        <w:rPr>
          <w:rFonts w:ascii="Helvetica" w:hAnsi="Helvetica" w:cs="Helvetica"/>
          <w:sz w:val="22"/>
          <w:szCs w:val="22"/>
        </w:rPr>
        <w:t>h</w:t>
      </w:r>
      <w:r w:rsidR="00BD1870">
        <w:rPr>
          <w:rFonts w:ascii="Helvetica" w:hAnsi="Helvetica" w:cs="Helvetica"/>
          <w:sz w:val="22"/>
          <w:szCs w:val="22"/>
        </w:rPr>
        <w:t xml:space="preserve">, some to the Crown, some to Nobility, and some to townspeople.  Sometimes the user would own part of the farm (farmland) he operated along with many other shareholders. </w:t>
      </w:r>
      <w:r w:rsidR="00BA5BE0">
        <w:rPr>
          <w:rFonts w:ascii="Helvetica" w:hAnsi="Helvetica" w:cs="Helvetica"/>
          <w:sz w:val="22"/>
          <w:szCs w:val="22"/>
        </w:rPr>
        <w:t xml:space="preserve">    Eventually, many of the farmers purchased land for themselves which happened in the 1700s</w:t>
      </w:r>
      <w:r w:rsidR="00C732A5">
        <w:rPr>
          <w:rFonts w:ascii="Helvetica" w:hAnsi="Helvetica" w:cs="Helvetica"/>
          <w:sz w:val="22"/>
          <w:szCs w:val="22"/>
        </w:rPr>
        <w:t>.  B</w:t>
      </w:r>
      <w:r w:rsidR="00BA5BE0">
        <w:rPr>
          <w:rFonts w:ascii="Helvetica" w:hAnsi="Helvetica" w:cs="Helvetica"/>
          <w:sz w:val="22"/>
          <w:szCs w:val="22"/>
        </w:rPr>
        <w:t xml:space="preserve">y 1814 2/3 of the land was owned by the farmers themselves.  </w:t>
      </w:r>
      <w:r w:rsidR="00A77400">
        <w:rPr>
          <w:rFonts w:ascii="Helvetica" w:hAnsi="Helvetica" w:cs="Helvetica"/>
          <w:sz w:val="22"/>
          <w:szCs w:val="22"/>
        </w:rPr>
        <w:t>You will then see a farme</w:t>
      </w:r>
      <w:r w:rsidR="00C732A5">
        <w:rPr>
          <w:rFonts w:ascii="Helvetica" w:hAnsi="Helvetica" w:cs="Helvetica"/>
          <w:sz w:val="22"/>
          <w:szCs w:val="22"/>
        </w:rPr>
        <w:t>r</w:t>
      </w:r>
      <w:r w:rsidR="00A77400">
        <w:rPr>
          <w:rFonts w:ascii="Helvetica" w:hAnsi="Helvetica" w:cs="Helvetica"/>
          <w:sz w:val="22"/>
          <w:szCs w:val="22"/>
        </w:rPr>
        <w:t xml:space="preserve"> listed</w:t>
      </w:r>
      <w:r w:rsidR="00BA5BE0">
        <w:rPr>
          <w:rFonts w:ascii="Helvetica" w:hAnsi="Helvetica" w:cs="Helvetica"/>
          <w:sz w:val="22"/>
          <w:szCs w:val="22"/>
        </w:rPr>
        <w:t xml:space="preserve"> as </w:t>
      </w:r>
      <w:proofErr w:type="spellStart"/>
      <w:proofErr w:type="gramStart"/>
      <w:r w:rsidR="00BA5BE0">
        <w:rPr>
          <w:rFonts w:ascii="Helvetica" w:hAnsi="Helvetica" w:cs="Helvetica"/>
          <w:sz w:val="22"/>
          <w:szCs w:val="22"/>
        </w:rPr>
        <w:t>selveier</w:t>
      </w:r>
      <w:proofErr w:type="spellEnd"/>
      <w:r w:rsidR="00BA5BE0">
        <w:rPr>
          <w:rFonts w:ascii="Helvetica" w:hAnsi="Helvetica" w:cs="Helvetica"/>
          <w:sz w:val="22"/>
          <w:szCs w:val="22"/>
        </w:rPr>
        <w:t xml:space="preserve">  </w:t>
      </w:r>
      <w:r w:rsidR="009861D4">
        <w:rPr>
          <w:rFonts w:ascii="Helvetica" w:hAnsi="Helvetica" w:cs="Helvetica"/>
          <w:sz w:val="22"/>
          <w:szCs w:val="22"/>
        </w:rPr>
        <w:t>(</w:t>
      </w:r>
      <w:proofErr w:type="gramEnd"/>
      <w:r w:rsidR="00BA5BE0">
        <w:rPr>
          <w:rFonts w:ascii="Helvetica" w:hAnsi="Helvetica" w:cs="Helvetica"/>
          <w:sz w:val="22"/>
          <w:szCs w:val="22"/>
        </w:rPr>
        <w:t>self-owner</w:t>
      </w:r>
      <w:r w:rsidR="009861D4">
        <w:rPr>
          <w:rFonts w:ascii="Helvetica" w:hAnsi="Helvetica" w:cs="Helvetica"/>
          <w:sz w:val="22"/>
          <w:szCs w:val="22"/>
        </w:rPr>
        <w:t>)</w:t>
      </w:r>
      <w:r w:rsidR="00BA5BE0">
        <w:rPr>
          <w:rFonts w:ascii="Helvetica" w:hAnsi="Helvetica" w:cs="Helvetica"/>
          <w:sz w:val="22"/>
          <w:szCs w:val="22"/>
        </w:rPr>
        <w:t xml:space="preserve"> in the census records from 1801 and later.  </w:t>
      </w:r>
    </w:p>
    <w:p w14:paraId="29D7012C" w14:textId="18A75988" w:rsidR="00BA5BE0" w:rsidRDefault="00BA5BE0" w:rsidP="00BA5BE0">
      <w:pPr>
        <w:pStyle w:val="Text"/>
        <w:numPr>
          <w:ilvl w:val="0"/>
          <w:numId w:val="0"/>
        </w:numPr>
        <w:spacing w:after="80"/>
        <w:rPr>
          <w:rFonts w:ascii="Helvetica" w:hAnsi="Helvetica" w:cs="Helvetica"/>
          <w:sz w:val="22"/>
          <w:szCs w:val="22"/>
        </w:rPr>
      </w:pPr>
      <w:r>
        <w:rPr>
          <w:rFonts w:ascii="Helvetica" w:hAnsi="Helvetica" w:cs="Helvetica"/>
          <w:sz w:val="22"/>
          <w:szCs w:val="22"/>
        </w:rPr>
        <w:t>At the time when the farmers did not own the land and</w:t>
      </w:r>
      <w:r w:rsidR="009E1890">
        <w:rPr>
          <w:rFonts w:ascii="Helvetica" w:hAnsi="Helvetica" w:cs="Helvetica"/>
          <w:sz w:val="22"/>
          <w:szCs w:val="22"/>
        </w:rPr>
        <w:t xml:space="preserve"> would rent land to farm, they had to pay a fee to the owner.  This is called a lease</w:t>
      </w:r>
      <w:r w:rsidR="00C732A5">
        <w:rPr>
          <w:rFonts w:ascii="Helvetica" w:hAnsi="Helvetica" w:cs="Helvetica"/>
          <w:sz w:val="22"/>
          <w:szCs w:val="22"/>
        </w:rPr>
        <w:t>h</w:t>
      </w:r>
      <w:r w:rsidR="009E1890">
        <w:rPr>
          <w:rFonts w:ascii="Helvetica" w:hAnsi="Helvetica" w:cs="Helvetica"/>
          <w:sz w:val="22"/>
          <w:szCs w:val="22"/>
        </w:rPr>
        <w:t xml:space="preserve">older fee, and it also became the measurement by which the land was appraised at the time of registration.  The land rent was </w:t>
      </w:r>
      <w:r w:rsidR="009861D4">
        <w:rPr>
          <w:rFonts w:ascii="Helvetica" w:hAnsi="Helvetica" w:cs="Helvetica"/>
          <w:sz w:val="22"/>
          <w:szCs w:val="22"/>
        </w:rPr>
        <w:t xml:space="preserve">often </w:t>
      </w:r>
      <w:r w:rsidR="009E1890">
        <w:rPr>
          <w:rFonts w:ascii="Helvetica" w:hAnsi="Helvetica" w:cs="Helvetica"/>
          <w:sz w:val="22"/>
          <w:szCs w:val="22"/>
        </w:rPr>
        <w:t>designated in different types of commodities</w:t>
      </w:r>
      <w:r w:rsidR="009861D4">
        <w:rPr>
          <w:rFonts w:ascii="Helvetica" w:hAnsi="Helvetica" w:cs="Helvetica"/>
          <w:sz w:val="22"/>
          <w:szCs w:val="22"/>
        </w:rPr>
        <w:t xml:space="preserve"> in the early 1700s and earlier, such as </w:t>
      </w:r>
      <w:proofErr w:type="spellStart"/>
      <w:r w:rsidR="009861D4">
        <w:rPr>
          <w:rFonts w:ascii="Helvetica" w:hAnsi="Helvetica" w:cs="Helvetica"/>
          <w:sz w:val="22"/>
          <w:szCs w:val="22"/>
        </w:rPr>
        <w:t>hud</w:t>
      </w:r>
      <w:proofErr w:type="spellEnd"/>
      <w:r w:rsidR="009861D4">
        <w:rPr>
          <w:rFonts w:ascii="Helvetica" w:hAnsi="Helvetica" w:cs="Helvetica"/>
          <w:sz w:val="22"/>
          <w:szCs w:val="22"/>
        </w:rPr>
        <w:t xml:space="preserve"> (hide), </w:t>
      </w:r>
      <w:proofErr w:type="spellStart"/>
      <w:r w:rsidR="009861D4">
        <w:rPr>
          <w:rFonts w:ascii="Helvetica" w:hAnsi="Helvetica" w:cs="Helvetica"/>
          <w:sz w:val="22"/>
          <w:szCs w:val="22"/>
        </w:rPr>
        <w:t>skinn</w:t>
      </w:r>
      <w:proofErr w:type="spellEnd"/>
      <w:r w:rsidR="009861D4">
        <w:rPr>
          <w:rFonts w:ascii="Helvetica" w:hAnsi="Helvetica" w:cs="Helvetica"/>
          <w:sz w:val="22"/>
          <w:szCs w:val="22"/>
        </w:rPr>
        <w:t xml:space="preserve"> (skins), </w:t>
      </w:r>
      <w:proofErr w:type="spellStart"/>
      <w:r w:rsidR="009861D4">
        <w:rPr>
          <w:rFonts w:ascii="Helvetica" w:hAnsi="Helvetica" w:cs="Helvetica"/>
          <w:sz w:val="22"/>
          <w:szCs w:val="22"/>
        </w:rPr>
        <w:lastRenderedPageBreak/>
        <w:t>laug</w:t>
      </w:r>
      <w:proofErr w:type="spellEnd"/>
      <w:r w:rsidR="009861D4">
        <w:rPr>
          <w:rFonts w:ascii="Helvetica" w:hAnsi="Helvetica" w:cs="Helvetica"/>
          <w:sz w:val="22"/>
          <w:szCs w:val="22"/>
        </w:rPr>
        <w:t xml:space="preserve"> </w:t>
      </w:r>
      <w:proofErr w:type="spellStart"/>
      <w:r w:rsidR="009861D4">
        <w:rPr>
          <w:rFonts w:ascii="Helvetica" w:hAnsi="Helvetica" w:cs="Helvetica"/>
          <w:sz w:val="22"/>
          <w:szCs w:val="22"/>
        </w:rPr>
        <w:t>sm</w:t>
      </w:r>
      <w:r w:rsidR="009861D4" w:rsidRPr="009861D4">
        <w:rPr>
          <w:rFonts w:ascii="Helvetica" w:hAnsi="Helvetica" w:cs="Helvetica"/>
          <w:sz w:val="22"/>
          <w:szCs w:val="22"/>
        </w:rPr>
        <w:t>ø</w:t>
      </w:r>
      <w:r w:rsidR="009861D4">
        <w:rPr>
          <w:rFonts w:ascii="Helvetica" w:hAnsi="Helvetica" w:cs="Helvetica"/>
          <w:sz w:val="22"/>
          <w:szCs w:val="22"/>
        </w:rPr>
        <w:t>r</w:t>
      </w:r>
      <w:proofErr w:type="spellEnd"/>
      <w:r w:rsidR="009861D4">
        <w:rPr>
          <w:rFonts w:ascii="Helvetica" w:hAnsi="Helvetica" w:cs="Helvetica"/>
          <w:sz w:val="22"/>
          <w:szCs w:val="22"/>
        </w:rPr>
        <w:t xml:space="preserve"> (</w:t>
      </w:r>
      <w:proofErr w:type="spellStart"/>
      <w:r w:rsidR="009861D4">
        <w:rPr>
          <w:rFonts w:ascii="Helvetica" w:hAnsi="Helvetica" w:cs="Helvetica"/>
          <w:sz w:val="22"/>
          <w:szCs w:val="22"/>
        </w:rPr>
        <w:t>laup</w:t>
      </w:r>
      <w:proofErr w:type="spellEnd"/>
      <w:r w:rsidR="009861D4">
        <w:rPr>
          <w:rFonts w:ascii="Helvetica" w:hAnsi="Helvetica" w:cs="Helvetica"/>
          <w:sz w:val="22"/>
          <w:szCs w:val="22"/>
        </w:rPr>
        <w:t xml:space="preserve"> </w:t>
      </w:r>
      <w:proofErr w:type="spellStart"/>
      <w:r w:rsidR="009861D4">
        <w:rPr>
          <w:rFonts w:ascii="Helvetica" w:hAnsi="Helvetica" w:cs="Helvetica"/>
          <w:sz w:val="22"/>
          <w:szCs w:val="22"/>
        </w:rPr>
        <w:t>sm</w:t>
      </w:r>
      <w:r w:rsidR="009861D4" w:rsidRPr="009861D4">
        <w:rPr>
          <w:rFonts w:ascii="Helvetica" w:hAnsi="Helvetica" w:cs="Helvetica"/>
          <w:sz w:val="22"/>
          <w:szCs w:val="22"/>
        </w:rPr>
        <w:t>ø</w:t>
      </w:r>
      <w:r w:rsidR="009861D4">
        <w:rPr>
          <w:rFonts w:ascii="Helvetica" w:hAnsi="Helvetica" w:cs="Helvetica"/>
          <w:sz w:val="22"/>
          <w:szCs w:val="22"/>
        </w:rPr>
        <w:t>r</w:t>
      </w:r>
      <w:proofErr w:type="spellEnd"/>
      <w:r w:rsidR="009861D4">
        <w:rPr>
          <w:rFonts w:ascii="Helvetica" w:hAnsi="Helvetica" w:cs="Helvetica"/>
          <w:sz w:val="22"/>
          <w:szCs w:val="22"/>
        </w:rPr>
        <w:t xml:space="preserve"> = measure of 15.4 kg [kilogram]) 1 kg </w:t>
      </w:r>
      <w:r w:rsidR="0081458B">
        <w:rPr>
          <w:rFonts w:ascii="Helvetica" w:hAnsi="Helvetica" w:cs="Helvetica"/>
          <w:sz w:val="22"/>
          <w:szCs w:val="22"/>
        </w:rPr>
        <w:t xml:space="preserve">measures to 2.205 lb.  </w:t>
      </w:r>
      <w:proofErr w:type="spellStart"/>
      <w:r w:rsidR="0081458B">
        <w:rPr>
          <w:rFonts w:ascii="Helvetica" w:hAnsi="Helvetica" w:cs="Helvetica"/>
          <w:sz w:val="22"/>
          <w:szCs w:val="22"/>
        </w:rPr>
        <w:t>Vaag</w:t>
      </w:r>
      <w:proofErr w:type="spellEnd"/>
      <w:r w:rsidR="0081458B">
        <w:rPr>
          <w:rFonts w:ascii="Helvetica" w:hAnsi="Helvetica" w:cs="Helvetica"/>
          <w:sz w:val="22"/>
          <w:szCs w:val="22"/>
        </w:rPr>
        <w:t xml:space="preserve"> </w:t>
      </w:r>
      <w:proofErr w:type="spellStart"/>
      <w:r w:rsidR="0081458B">
        <w:rPr>
          <w:rFonts w:ascii="Helvetica" w:hAnsi="Helvetica" w:cs="Helvetica"/>
          <w:sz w:val="22"/>
          <w:szCs w:val="22"/>
        </w:rPr>
        <w:t>fisk</w:t>
      </w:r>
      <w:proofErr w:type="spellEnd"/>
      <w:r w:rsidR="0081458B">
        <w:rPr>
          <w:rFonts w:ascii="Helvetica" w:hAnsi="Helvetica" w:cs="Helvetica"/>
          <w:sz w:val="22"/>
          <w:szCs w:val="22"/>
        </w:rPr>
        <w:t xml:space="preserve"> (</w:t>
      </w:r>
      <w:proofErr w:type="spellStart"/>
      <w:r w:rsidR="0081458B">
        <w:rPr>
          <w:rFonts w:ascii="Helvetica" w:hAnsi="Helvetica" w:cs="Helvetica"/>
          <w:sz w:val="22"/>
          <w:szCs w:val="22"/>
        </w:rPr>
        <w:t>vaag</w:t>
      </w:r>
      <w:proofErr w:type="spellEnd"/>
      <w:r w:rsidR="0081458B">
        <w:rPr>
          <w:rFonts w:ascii="Helvetica" w:hAnsi="Helvetica" w:cs="Helvetica"/>
          <w:sz w:val="22"/>
          <w:szCs w:val="22"/>
        </w:rPr>
        <w:t xml:space="preserve"> = measure of 18.52 kg fish).   </w:t>
      </w:r>
      <w:proofErr w:type="spellStart"/>
      <w:r w:rsidR="0081458B">
        <w:rPr>
          <w:rFonts w:ascii="Helvetica" w:hAnsi="Helvetica" w:cs="Helvetica"/>
          <w:sz w:val="22"/>
          <w:szCs w:val="22"/>
        </w:rPr>
        <w:t>Vaag</w:t>
      </w:r>
      <w:proofErr w:type="spellEnd"/>
      <w:r w:rsidR="0081458B">
        <w:rPr>
          <w:rFonts w:ascii="Helvetica" w:hAnsi="Helvetica" w:cs="Helvetica"/>
          <w:sz w:val="22"/>
          <w:szCs w:val="22"/>
        </w:rPr>
        <w:t xml:space="preserve"> could also be used for </w:t>
      </w:r>
      <w:proofErr w:type="spellStart"/>
      <w:r w:rsidR="0081458B">
        <w:rPr>
          <w:rFonts w:ascii="Helvetica" w:hAnsi="Helvetica" w:cs="Helvetica"/>
          <w:sz w:val="22"/>
          <w:szCs w:val="22"/>
        </w:rPr>
        <w:t>korn</w:t>
      </w:r>
      <w:proofErr w:type="spellEnd"/>
      <w:r w:rsidR="0081458B">
        <w:rPr>
          <w:rFonts w:ascii="Helvetica" w:hAnsi="Helvetica" w:cs="Helvetica"/>
          <w:sz w:val="22"/>
          <w:szCs w:val="22"/>
        </w:rPr>
        <w:t xml:space="preserve"> (grain) and </w:t>
      </w:r>
      <w:proofErr w:type="spellStart"/>
      <w:r w:rsidR="0081458B">
        <w:rPr>
          <w:rFonts w:ascii="Helvetica" w:hAnsi="Helvetica" w:cs="Helvetica"/>
          <w:sz w:val="22"/>
          <w:szCs w:val="22"/>
        </w:rPr>
        <w:t>mel</w:t>
      </w:r>
      <w:proofErr w:type="spellEnd"/>
      <w:r w:rsidR="0081458B">
        <w:rPr>
          <w:rFonts w:ascii="Helvetica" w:hAnsi="Helvetica" w:cs="Helvetica"/>
          <w:sz w:val="22"/>
          <w:szCs w:val="22"/>
        </w:rPr>
        <w:t xml:space="preserve"> (flour).  </w:t>
      </w:r>
      <w:r w:rsidR="00F4166D">
        <w:rPr>
          <w:rFonts w:ascii="Helvetica" w:hAnsi="Helvetica" w:cs="Helvetica"/>
          <w:sz w:val="22"/>
          <w:szCs w:val="22"/>
        </w:rPr>
        <w:t xml:space="preserve">You will see these terms used in the records to list the value of a farm or the farmland. </w:t>
      </w:r>
      <w:r w:rsidR="0081458B">
        <w:rPr>
          <w:rFonts w:ascii="Helvetica" w:hAnsi="Helvetica" w:cs="Helvetica"/>
          <w:sz w:val="22"/>
          <w:szCs w:val="22"/>
        </w:rPr>
        <w:t xml:space="preserve">Later in the </w:t>
      </w:r>
      <w:r w:rsidR="00F4166D">
        <w:rPr>
          <w:rFonts w:ascii="Helvetica" w:hAnsi="Helvetica" w:cs="Helvetica"/>
          <w:sz w:val="22"/>
          <w:szCs w:val="22"/>
        </w:rPr>
        <w:t>early 1800</w:t>
      </w:r>
      <w:r w:rsidR="0081458B">
        <w:rPr>
          <w:rFonts w:ascii="Helvetica" w:hAnsi="Helvetica" w:cs="Helvetica"/>
          <w:sz w:val="22"/>
          <w:szCs w:val="22"/>
        </w:rPr>
        <w:t xml:space="preserve"> money </w:t>
      </w:r>
      <w:r w:rsidR="00F4166D">
        <w:rPr>
          <w:rFonts w:ascii="Helvetica" w:hAnsi="Helvetica" w:cs="Helvetica"/>
          <w:sz w:val="22"/>
          <w:szCs w:val="22"/>
        </w:rPr>
        <w:t>is</w:t>
      </w:r>
      <w:r w:rsidR="0081458B">
        <w:rPr>
          <w:rFonts w:ascii="Helvetica" w:hAnsi="Helvetica" w:cs="Helvetica"/>
          <w:sz w:val="22"/>
          <w:szCs w:val="22"/>
        </w:rPr>
        <w:t xml:space="preserve"> used to </w:t>
      </w:r>
      <w:r w:rsidR="00F4166D">
        <w:rPr>
          <w:rFonts w:ascii="Helvetica" w:hAnsi="Helvetica" w:cs="Helvetica"/>
          <w:sz w:val="22"/>
          <w:szCs w:val="22"/>
        </w:rPr>
        <w:t xml:space="preserve">give the value of </w:t>
      </w:r>
      <w:r w:rsidR="0081458B">
        <w:rPr>
          <w:rFonts w:ascii="Helvetica" w:hAnsi="Helvetica" w:cs="Helvetica"/>
          <w:sz w:val="22"/>
          <w:szCs w:val="22"/>
        </w:rPr>
        <w:t>a property.</w:t>
      </w:r>
    </w:p>
    <w:p w14:paraId="340F670F" w14:textId="0060F004" w:rsidR="0081458B" w:rsidRDefault="0081458B" w:rsidP="00BA5BE0">
      <w:pPr>
        <w:pStyle w:val="Text"/>
        <w:numPr>
          <w:ilvl w:val="0"/>
          <w:numId w:val="0"/>
        </w:numPr>
        <w:spacing w:after="80"/>
        <w:rPr>
          <w:rFonts w:ascii="Helvetica" w:hAnsi="Helvetica" w:cs="Helvetica"/>
          <w:sz w:val="22"/>
          <w:szCs w:val="22"/>
        </w:rPr>
      </w:pPr>
      <w:r>
        <w:rPr>
          <w:rFonts w:ascii="Helvetica" w:hAnsi="Helvetica" w:cs="Helvetica"/>
          <w:sz w:val="22"/>
          <w:szCs w:val="22"/>
        </w:rPr>
        <w:t xml:space="preserve">A </w:t>
      </w:r>
      <w:proofErr w:type="spellStart"/>
      <w:r>
        <w:rPr>
          <w:rFonts w:ascii="Helvetica" w:hAnsi="Helvetica" w:cs="Helvetica"/>
          <w:sz w:val="22"/>
          <w:szCs w:val="22"/>
        </w:rPr>
        <w:t>leilending</w:t>
      </w:r>
      <w:proofErr w:type="spellEnd"/>
      <w:r>
        <w:rPr>
          <w:rFonts w:ascii="Helvetica" w:hAnsi="Helvetica" w:cs="Helvetica"/>
          <w:sz w:val="22"/>
          <w:szCs w:val="22"/>
        </w:rPr>
        <w:t xml:space="preserve"> (leaseholder) who paid the land rent to the church or the crown or who owned the real estate enjoyed certain rights and is not to be considered the same as a </w:t>
      </w:r>
      <w:proofErr w:type="spellStart"/>
      <w:r>
        <w:rPr>
          <w:rFonts w:ascii="Helvetica" w:hAnsi="Helvetica" w:cs="Helvetica"/>
          <w:sz w:val="22"/>
          <w:szCs w:val="22"/>
        </w:rPr>
        <w:t>husmann</w:t>
      </w:r>
      <w:proofErr w:type="spellEnd"/>
      <w:r>
        <w:rPr>
          <w:rFonts w:ascii="Helvetica" w:hAnsi="Helvetica" w:cs="Helvetica"/>
          <w:sz w:val="22"/>
          <w:szCs w:val="22"/>
        </w:rPr>
        <w:t xml:space="preserve"> (tenant </w:t>
      </w:r>
      <w:r w:rsidR="001B562F">
        <w:rPr>
          <w:rFonts w:ascii="Helvetica" w:hAnsi="Helvetica" w:cs="Helvetica"/>
          <w:sz w:val="22"/>
          <w:szCs w:val="22"/>
        </w:rPr>
        <w:t>f</w:t>
      </w:r>
      <w:r>
        <w:rPr>
          <w:rFonts w:ascii="Helvetica" w:hAnsi="Helvetica" w:cs="Helvetica"/>
          <w:sz w:val="22"/>
          <w:szCs w:val="22"/>
        </w:rPr>
        <w:t xml:space="preserve">armer – crofter – cottager).  The </w:t>
      </w:r>
      <w:proofErr w:type="spellStart"/>
      <w:r>
        <w:rPr>
          <w:rFonts w:ascii="Helvetica" w:hAnsi="Helvetica" w:cs="Helvetica"/>
          <w:sz w:val="22"/>
          <w:szCs w:val="22"/>
        </w:rPr>
        <w:t>husmann</w:t>
      </w:r>
      <w:proofErr w:type="spellEnd"/>
      <w:r>
        <w:rPr>
          <w:rFonts w:ascii="Helvetica" w:hAnsi="Helvetica" w:cs="Helvetica"/>
          <w:sz w:val="22"/>
          <w:szCs w:val="22"/>
        </w:rPr>
        <w:t xml:space="preserve"> also paid rent, as well as performing labor for the owner or </w:t>
      </w:r>
      <w:proofErr w:type="spellStart"/>
      <w:r>
        <w:rPr>
          <w:rFonts w:ascii="Helvetica" w:hAnsi="Helvetica" w:cs="Helvetica"/>
          <w:sz w:val="22"/>
          <w:szCs w:val="22"/>
        </w:rPr>
        <w:t>leilending</w:t>
      </w:r>
      <w:proofErr w:type="spellEnd"/>
      <w:r>
        <w:rPr>
          <w:rFonts w:ascii="Helvetica" w:hAnsi="Helvetica" w:cs="Helvetica"/>
          <w:sz w:val="22"/>
          <w:szCs w:val="22"/>
        </w:rPr>
        <w:t xml:space="preserve"> on the land he</w:t>
      </w:r>
      <w:r w:rsidR="00B26FA6">
        <w:rPr>
          <w:rFonts w:ascii="Helvetica" w:hAnsi="Helvetica" w:cs="Helvetica"/>
          <w:sz w:val="22"/>
          <w:szCs w:val="22"/>
        </w:rPr>
        <w:t xml:space="preserve"> </w:t>
      </w:r>
      <w:r>
        <w:rPr>
          <w:rFonts w:ascii="Helvetica" w:hAnsi="Helvetica" w:cs="Helvetica"/>
          <w:sz w:val="22"/>
          <w:szCs w:val="22"/>
        </w:rPr>
        <w:t>used,</w:t>
      </w:r>
      <w:r w:rsidR="00B26FA6">
        <w:rPr>
          <w:rFonts w:ascii="Helvetica" w:hAnsi="Helvetica" w:cs="Helvetica"/>
          <w:sz w:val="22"/>
          <w:szCs w:val="22"/>
        </w:rPr>
        <w:t xml:space="preserve"> </w:t>
      </w:r>
      <w:r>
        <w:rPr>
          <w:rFonts w:ascii="Helvetica" w:hAnsi="Helvetica" w:cs="Helvetica"/>
          <w:sz w:val="22"/>
          <w:szCs w:val="22"/>
        </w:rPr>
        <w:t xml:space="preserve">and </w:t>
      </w:r>
      <w:r w:rsidR="00B26FA6">
        <w:rPr>
          <w:rFonts w:ascii="Helvetica" w:hAnsi="Helvetica" w:cs="Helvetica"/>
          <w:sz w:val="22"/>
          <w:szCs w:val="22"/>
        </w:rPr>
        <w:t xml:space="preserve">he </w:t>
      </w:r>
      <w:r>
        <w:rPr>
          <w:rFonts w:ascii="Helvetica" w:hAnsi="Helvetica" w:cs="Helvetica"/>
          <w:sz w:val="22"/>
          <w:szCs w:val="22"/>
        </w:rPr>
        <w:t>had very few rights.</w:t>
      </w:r>
    </w:p>
    <w:p w14:paraId="4992621D" w14:textId="77777777" w:rsidR="00B26FA6" w:rsidRDefault="00B26FA6" w:rsidP="00BA5BE0">
      <w:pPr>
        <w:pStyle w:val="Text"/>
        <w:numPr>
          <w:ilvl w:val="0"/>
          <w:numId w:val="0"/>
        </w:numPr>
        <w:spacing w:after="80"/>
        <w:rPr>
          <w:rFonts w:ascii="Helvetica" w:hAnsi="Helvetica" w:cs="Helvetica"/>
          <w:sz w:val="22"/>
          <w:szCs w:val="22"/>
        </w:rPr>
      </w:pPr>
    </w:p>
    <w:p w14:paraId="52AED17C" w14:textId="1FD9914E" w:rsidR="00B26FA6" w:rsidRDefault="00B26FA6" w:rsidP="00BA5BE0">
      <w:pPr>
        <w:pStyle w:val="Text"/>
        <w:numPr>
          <w:ilvl w:val="0"/>
          <w:numId w:val="0"/>
        </w:numPr>
        <w:spacing w:after="80"/>
        <w:rPr>
          <w:rFonts w:ascii="Helvetica" w:hAnsi="Helvetica" w:cs="Helvetica"/>
          <w:sz w:val="22"/>
          <w:szCs w:val="22"/>
        </w:rPr>
      </w:pPr>
      <w:r w:rsidRPr="00B26FA6">
        <w:rPr>
          <w:rFonts w:ascii="Helvetica" w:hAnsi="Helvetica" w:cs="Helvetica"/>
          <w:b/>
          <w:bCs/>
          <w:sz w:val="22"/>
          <w:szCs w:val="22"/>
        </w:rPr>
        <w:t>Court Records:</w:t>
      </w:r>
      <w:r>
        <w:rPr>
          <w:rFonts w:ascii="Helvetica" w:hAnsi="Helvetica" w:cs="Helvetica"/>
          <w:b/>
          <w:bCs/>
          <w:sz w:val="22"/>
          <w:szCs w:val="22"/>
        </w:rPr>
        <w:t xml:space="preserve">  </w:t>
      </w:r>
      <w:r>
        <w:rPr>
          <w:rFonts w:ascii="Helvetica" w:hAnsi="Helvetica" w:cs="Helvetica"/>
          <w:sz w:val="22"/>
          <w:szCs w:val="22"/>
        </w:rPr>
        <w:t xml:space="preserve">The court records start around the early 1600s </w:t>
      </w:r>
      <w:r w:rsidR="00C732A5">
        <w:rPr>
          <w:rFonts w:ascii="Helvetica" w:hAnsi="Helvetica" w:cs="Helvetica"/>
          <w:sz w:val="22"/>
          <w:szCs w:val="22"/>
        </w:rPr>
        <w:t xml:space="preserve">or </w:t>
      </w:r>
      <w:r>
        <w:rPr>
          <w:rFonts w:ascii="Helvetica" w:hAnsi="Helvetica" w:cs="Helvetica"/>
          <w:sz w:val="22"/>
          <w:szCs w:val="22"/>
        </w:rPr>
        <w:t>sometimes earlier</w:t>
      </w:r>
      <w:r w:rsidR="00C732A5">
        <w:rPr>
          <w:rFonts w:ascii="Helvetica" w:hAnsi="Helvetica" w:cs="Helvetica"/>
          <w:sz w:val="22"/>
          <w:szCs w:val="22"/>
        </w:rPr>
        <w:t>. T</w:t>
      </w:r>
      <w:r>
        <w:rPr>
          <w:rFonts w:ascii="Helvetica" w:hAnsi="Helvetica" w:cs="Helvetica"/>
          <w:sz w:val="22"/>
          <w:szCs w:val="22"/>
        </w:rPr>
        <w:t>hey contain reports of both criminal and civil actions.  Some contain a wealth of genealogical information.</w:t>
      </w:r>
      <w:r w:rsidR="00A411A4">
        <w:rPr>
          <w:rFonts w:ascii="Helvetica" w:hAnsi="Helvetica" w:cs="Helvetica"/>
          <w:sz w:val="22"/>
          <w:szCs w:val="22"/>
        </w:rPr>
        <w:t xml:space="preserve">  Most records such as ta</w:t>
      </w:r>
      <w:r w:rsidR="00D06225">
        <w:rPr>
          <w:rFonts w:ascii="Helvetica" w:hAnsi="Helvetica" w:cs="Helvetica"/>
          <w:sz w:val="22"/>
          <w:szCs w:val="22"/>
        </w:rPr>
        <w:t>x records, mortgage records,</w:t>
      </w:r>
      <w:r w:rsidR="00A77400">
        <w:rPr>
          <w:rFonts w:ascii="Helvetica" w:hAnsi="Helvetica" w:cs="Helvetica"/>
          <w:sz w:val="22"/>
          <w:szCs w:val="22"/>
        </w:rPr>
        <w:t xml:space="preserve"> </w:t>
      </w:r>
      <w:r w:rsidR="00D06225">
        <w:rPr>
          <w:rFonts w:ascii="Helvetica" w:hAnsi="Helvetica" w:cs="Helvetica"/>
          <w:sz w:val="22"/>
          <w:szCs w:val="22"/>
        </w:rPr>
        <w:t xml:space="preserve">allodial land right, deeds, </w:t>
      </w:r>
      <w:r w:rsidR="00866308">
        <w:rPr>
          <w:rFonts w:ascii="Helvetica" w:hAnsi="Helvetica" w:cs="Helvetica"/>
          <w:sz w:val="22"/>
          <w:szCs w:val="22"/>
        </w:rPr>
        <w:t xml:space="preserve">paternity, inheritance, theft, murder etc. are usually listed under the heading “Court Records” from early until mid-1600s.  These records are available on microfilm at the Family History Library.  They are also available online at </w:t>
      </w:r>
      <w:proofErr w:type="spellStart"/>
      <w:r w:rsidR="00866308">
        <w:rPr>
          <w:rFonts w:ascii="Helvetica" w:hAnsi="Helvetica" w:cs="Helvetica"/>
          <w:sz w:val="22"/>
          <w:szCs w:val="22"/>
        </w:rPr>
        <w:t>Digitalarkivet</w:t>
      </w:r>
      <w:proofErr w:type="spellEnd"/>
      <w:r w:rsidR="00866308">
        <w:rPr>
          <w:rFonts w:ascii="Helvetica" w:hAnsi="Helvetica" w:cs="Helvetica"/>
          <w:sz w:val="22"/>
          <w:szCs w:val="22"/>
        </w:rPr>
        <w:t xml:space="preserve"> (The Digital Archives of Norway) where they are </w:t>
      </w:r>
      <w:r w:rsidR="001752C4">
        <w:rPr>
          <w:rFonts w:ascii="Helvetica" w:hAnsi="Helvetica" w:cs="Helvetica"/>
          <w:sz w:val="22"/>
          <w:szCs w:val="22"/>
        </w:rPr>
        <w:t xml:space="preserve">listed under topics and sub-topics and </w:t>
      </w:r>
      <w:r w:rsidR="00C732A5">
        <w:rPr>
          <w:rFonts w:ascii="Helvetica" w:hAnsi="Helvetica" w:cs="Helvetica"/>
          <w:sz w:val="22"/>
          <w:szCs w:val="22"/>
        </w:rPr>
        <w:t xml:space="preserve">are </w:t>
      </w:r>
      <w:r w:rsidR="001752C4">
        <w:rPr>
          <w:rFonts w:ascii="Helvetica" w:hAnsi="Helvetica" w:cs="Helvetica"/>
          <w:sz w:val="22"/>
          <w:szCs w:val="22"/>
        </w:rPr>
        <w:t>easy to find.</w:t>
      </w:r>
    </w:p>
    <w:p w14:paraId="3068F642" w14:textId="35616499" w:rsidR="008B1769" w:rsidRPr="0044303F" w:rsidRDefault="008B1769" w:rsidP="00BA5BE0">
      <w:pPr>
        <w:pStyle w:val="Text"/>
        <w:numPr>
          <w:ilvl w:val="0"/>
          <w:numId w:val="0"/>
        </w:numPr>
        <w:spacing w:after="80"/>
        <w:rPr>
          <w:rFonts w:ascii="Helvetica" w:hAnsi="Helvetica" w:cs="Helvetica"/>
          <w:sz w:val="22"/>
          <w:szCs w:val="22"/>
        </w:rPr>
      </w:pPr>
      <w:r>
        <w:rPr>
          <w:rFonts w:ascii="Helvetica" w:hAnsi="Helvetica" w:cs="Helvetica"/>
          <w:sz w:val="22"/>
          <w:szCs w:val="22"/>
        </w:rPr>
        <w:t xml:space="preserve">See also tax lists from 1519, </w:t>
      </w:r>
      <w:r w:rsidR="00EC6E70" w:rsidRPr="00EC6E70">
        <w:rPr>
          <w:rFonts w:ascii="Helvetica" w:hAnsi="Helvetica" w:cs="Helvetica"/>
          <w:sz w:val="22"/>
          <w:szCs w:val="22"/>
        </w:rPr>
        <w:t>L</w:t>
      </w:r>
      <w:r w:rsidR="00EC6E70">
        <w:rPr>
          <w:rFonts w:ascii="Helvetica" w:hAnsi="Helvetica" w:cs="Helvetica"/>
          <w:sz w:val="22"/>
          <w:szCs w:val="22"/>
        </w:rPr>
        <w:t xml:space="preserve">and registers from 1563, Other lists from 1602, Attachment fee from 1602 from </w:t>
      </w:r>
      <w:proofErr w:type="gramStart"/>
      <w:r w:rsidR="00EC6E70">
        <w:rPr>
          <w:rFonts w:ascii="Helvetica" w:hAnsi="Helvetica" w:cs="Helvetica"/>
          <w:sz w:val="22"/>
          <w:szCs w:val="22"/>
        </w:rPr>
        <w:t>Stavanger county</w:t>
      </w:r>
      <w:proofErr w:type="gramEnd"/>
      <w:r w:rsidR="0044303F">
        <w:rPr>
          <w:rFonts w:ascii="Helvetica" w:hAnsi="Helvetica" w:cs="Helvetica"/>
          <w:sz w:val="22"/>
          <w:szCs w:val="22"/>
        </w:rPr>
        <w:t>:</w:t>
      </w:r>
      <w:r w:rsidR="00EC6E70">
        <w:rPr>
          <w:rFonts w:ascii="Helvetica" w:hAnsi="Helvetica" w:cs="Helvetica"/>
          <w:sz w:val="22"/>
          <w:szCs w:val="22"/>
        </w:rPr>
        <w:t xml:space="preserve"> </w:t>
      </w:r>
      <w:hyperlink r:id="rId10" w:anchor="Avskrift" w:history="1">
        <w:r w:rsidR="00EC6E70" w:rsidRPr="0044303F">
          <w:rPr>
            <w:rStyle w:val="Hyperlink"/>
            <w:rFonts w:ascii="Helvetica" w:hAnsi="Helvetica" w:cs="Helvetica"/>
            <w:sz w:val="22"/>
            <w:szCs w:val="22"/>
          </w:rPr>
          <w:t>https://www.wisted.net/telling.htm#Avskrift</w:t>
        </w:r>
      </w:hyperlink>
    </w:p>
    <w:p w14:paraId="1801CC34" w14:textId="76A361C6" w:rsidR="00EC6E70" w:rsidRDefault="0044303F" w:rsidP="00BA5BE0">
      <w:pPr>
        <w:pStyle w:val="Text"/>
        <w:numPr>
          <w:ilvl w:val="0"/>
          <w:numId w:val="0"/>
        </w:numPr>
        <w:spacing w:after="80"/>
        <w:rPr>
          <w:rFonts w:ascii="Helvetica" w:hAnsi="Helvetica" w:cs="Helvetica"/>
          <w:sz w:val="22"/>
          <w:szCs w:val="22"/>
        </w:rPr>
      </w:pPr>
      <w:r>
        <w:rPr>
          <w:rFonts w:ascii="Helvetica" w:hAnsi="Helvetica" w:cs="Helvetica"/>
          <w:sz w:val="22"/>
          <w:szCs w:val="22"/>
        </w:rPr>
        <w:t>Search the t</w:t>
      </w:r>
      <w:r w:rsidR="00EC6E70" w:rsidRPr="00EC6E70">
        <w:rPr>
          <w:rFonts w:ascii="Helvetica" w:hAnsi="Helvetica" w:cs="Helvetica"/>
          <w:sz w:val="22"/>
          <w:szCs w:val="22"/>
        </w:rPr>
        <w:t xml:space="preserve">ax list for </w:t>
      </w:r>
      <w:r w:rsidR="00EC6E70">
        <w:rPr>
          <w:rFonts w:ascii="Helvetica" w:hAnsi="Helvetica" w:cs="Helvetica"/>
          <w:sz w:val="22"/>
          <w:szCs w:val="22"/>
        </w:rPr>
        <w:t>Norway</w:t>
      </w:r>
      <w:r>
        <w:rPr>
          <w:rFonts w:ascii="Helvetica" w:hAnsi="Helvetica" w:cs="Helvetica"/>
          <w:sz w:val="22"/>
          <w:szCs w:val="22"/>
        </w:rPr>
        <w:t xml:space="preserve">:  </w:t>
      </w:r>
      <w:hyperlink r:id="rId11" w:history="1">
        <w:r w:rsidRPr="0071566D">
          <w:rPr>
            <w:rStyle w:val="Hyperlink"/>
            <w:rFonts w:ascii="Helvetica" w:hAnsi="Helvetica" w:cs="Helvetica"/>
            <w:sz w:val="22"/>
            <w:szCs w:val="22"/>
          </w:rPr>
          <w:t>https://www.skatteetaten.no/en/forms/search-the-tax-lists/</w:t>
        </w:r>
      </w:hyperlink>
    </w:p>
    <w:p w14:paraId="1698EE00" w14:textId="0CA4190A" w:rsidR="0044303F" w:rsidRDefault="0044303F" w:rsidP="00BA5BE0">
      <w:pPr>
        <w:pStyle w:val="Text"/>
        <w:numPr>
          <w:ilvl w:val="0"/>
          <w:numId w:val="0"/>
        </w:numPr>
        <w:spacing w:after="80"/>
        <w:rPr>
          <w:rFonts w:ascii="Helvetica" w:hAnsi="Helvetica" w:cs="Helvetica"/>
          <w:sz w:val="22"/>
          <w:szCs w:val="22"/>
        </w:rPr>
      </w:pPr>
      <w:r>
        <w:rPr>
          <w:rFonts w:ascii="Helvetica" w:hAnsi="Helvetica" w:cs="Helvetica"/>
          <w:sz w:val="22"/>
          <w:szCs w:val="22"/>
        </w:rPr>
        <w:t xml:space="preserve">Norway Taxation:  </w:t>
      </w:r>
      <w:hyperlink r:id="rId12" w:history="1">
        <w:r w:rsidRPr="0071566D">
          <w:rPr>
            <w:rStyle w:val="Hyperlink"/>
            <w:rFonts w:ascii="Helvetica" w:hAnsi="Helvetica" w:cs="Helvetica"/>
            <w:sz w:val="22"/>
            <w:szCs w:val="22"/>
          </w:rPr>
          <w:t>https://www.familysearch.org/wiki/en/Norway_Taxation</w:t>
        </w:r>
      </w:hyperlink>
    </w:p>
    <w:p w14:paraId="5586F938" w14:textId="77777777" w:rsidR="0044303F" w:rsidRPr="00EC6E70" w:rsidRDefault="0044303F" w:rsidP="00BA5BE0">
      <w:pPr>
        <w:pStyle w:val="Text"/>
        <w:numPr>
          <w:ilvl w:val="0"/>
          <w:numId w:val="0"/>
        </w:numPr>
        <w:spacing w:after="80"/>
        <w:rPr>
          <w:rFonts w:ascii="Helvetica" w:hAnsi="Helvetica" w:cs="Helvetica"/>
          <w:sz w:val="22"/>
          <w:szCs w:val="22"/>
        </w:rPr>
      </w:pPr>
    </w:p>
    <w:p w14:paraId="55B6F813" w14:textId="77777777" w:rsidR="00A14082" w:rsidRPr="00EC6E70" w:rsidRDefault="00A14082" w:rsidP="00884516">
      <w:pPr>
        <w:pStyle w:val="Text"/>
        <w:numPr>
          <w:ilvl w:val="0"/>
          <w:numId w:val="0"/>
        </w:numPr>
        <w:spacing w:after="80"/>
        <w:ind w:left="720"/>
        <w:rPr>
          <w:rFonts w:ascii="Helvetica" w:hAnsi="Helvetica" w:cs="Helvetica"/>
          <w:sz w:val="22"/>
          <w:szCs w:val="22"/>
        </w:rPr>
      </w:pPr>
    </w:p>
    <w:p w14:paraId="4CCAF963" w14:textId="65F74E38" w:rsidR="00A87715" w:rsidRPr="00D71DCE" w:rsidRDefault="00BE0B1A" w:rsidP="00E81ED1">
      <w:pPr>
        <w:pStyle w:val="Text"/>
        <w:spacing w:after="80"/>
        <w:rPr>
          <w:rFonts w:ascii="Helvetica" w:hAnsi="Helvetica" w:cs="Helvetica"/>
          <w:sz w:val="22"/>
          <w:szCs w:val="22"/>
        </w:rPr>
      </w:pPr>
      <w:proofErr w:type="spellStart"/>
      <w:r>
        <w:rPr>
          <w:rFonts w:ascii="Helvetica" w:hAnsi="Helvetica" w:cs="Helvetica"/>
          <w:b/>
          <w:bCs/>
          <w:sz w:val="28"/>
          <w:szCs w:val="28"/>
        </w:rPr>
        <w:t>Digitalarkivet</w:t>
      </w:r>
      <w:proofErr w:type="spellEnd"/>
      <w:r>
        <w:rPr>
          <w:rFonts w:ascii="Helvetica" w:hAnsi="Helvetica" w:cs="Helvetica"/>
          <w:b/>
          <w:bCs/>
          <w:sz w:val="28"/>
          <w:szCs w:val="28"/>
        </w:rPr>
        <w:t xml:space="preserve"> (The Digital Archives of Norway) </w:t>
      </w:r>
      <w:r w:rsidR="00652258" w:rsidRPr="00652258">
        <w:t xml:space="preserve"> </w:t>
      </w:r>
      <w:hyperlink r:id="rId13" w:history="1">
        <w:r w:rsidR="00652258" w:rsidRPr="00D71DCE">
          <w:rPr>
            <w:rStyle w:val="Hyperlink"/>
            <w:rFonts w:ascii="Helvetica" w:hAnsi="Helvetica" w:cs="Helvetica"/>
            <w:sz w:val="22"/>
            <w:szCs w:val="22"/>
          </w:rPr>
          <w:t>https://www.digitalarkivet.no/en/</w:t>
        </w:r>
      </w:hyperlink>
    </w:p>
    <w:p w14:paraId="5B809648" w14:textId="6C8AF4A6" w:rsidR="00BE0B1A" w:rsidRPr="00D71DCE" w:rsidRDefault="00BE0B1A" w:rsidP="00E81ED1">
      <w:pPr>
        <w:pStyle w:val="Text"/>
        <w:spacing w:after="80"/>
        <w:rPr>
          <w:rFonts w:ascii="Helvetica" w:hAnsi="Helvetica" w:cs="Helvetica"/>
          <w:sz w:val="22"/>
          <w:szCs w:val="22"/>
        </w:rPr>
      </w:pPr>
      <w:r w:rsidRPr="00D71DCE">
        <w:rPr>
          <w:rFonts w:ascii="Helvetica" w:hAnsi="Helvetica" w:cs="Helvetica"/>
          <w:sz w:val="22"/>
          <w:szCs w:val="22"/>
        </w:rPr>
        <w:t>How to find the Court Records.</w:t>
      </w:r>
    </w:p>
    <w:p w14:paraId="519B355C" w14:textId="54661C7B" w:rsidR="00652258" w:rsidRPr="00652258" w:rsidRDefault="00652258" w:rsidP="00E81ED1">
      <w:pPr>
        <w:pStyle w:val="Text"/>
        <w:spacing w:after="80"/>
        <w:rPr>
          <w:rFonts w:ascii="Helvetica" w:hAnsi="Helvetica" w:cs="Helvetica"/>
          <w:sz w:val="22"/>
          <w:szCs w:val="22"/>
        </w:rPr>
      </w:pPr>
      <w:r w:rsidRPr="00652258">
        <w:rPr>
          <w:rFonts w:ascii="Helvetica" w:hAnsi="Helvetica" w:cs="Helvetica"/>
          <w:sz w:val="22"/>
          <w:szCs w:val="22"/>
        </w:rPr>
        <w:t>Click on “Find source” which will bring you to the page where you can choose a place (county, or county and parish for a given area under the heading “Geogr</w:t>
      </w:r>
      <w:r>
        <w:rPr>
          <w:rFonts w:ascii="Helvetica" w:hAnsi="Helvetica" w:cs="Helvetica"/>
          <w:sz w:val="22"/>
          <w:szCs w:val="22"/>
        </w:rPr>
        <w:t>a</w:t>
      </w:r>
      <w:r w:rsidRPr="00652258">
        <w:rPr>
          <w:rFonts w:ascii="Helvetica" w:hAnsi="Helvetica" w:cs="Helvetica"/>
          <w:sz w:val="22"/>
          <w:szCs w:val="22"/>
        </w:rPr>
        <w:t>phy.”</w:t>
      </w:r>
      <w:r>
        <w:rPr>
          <w:rFonts w:ascii="Helvetica" w:hAnsi="Helvetica" w:cs="Helvetica"/>
          <w:sz w:val="22"/>
          <w:szCs w:val="22"/>
        </w:rPr>
        <w:t xml:space="preserve">  </w:t>
      </w:r>
      <w:r w:rsidR="00BE0B1A">
        <w:rPr>
          <w:rFonts w:ascii="Helvetica" w:hAnsi="Helvetica" w:cs="Helvetica"/>
          <w:sz w:val="22"/>
          <w:szCs w:val="22"/>
        </w:rPr>
        <w:t>Nex</w:t>
      </w:r>
      <w:r w:rsidR="00A77400">
        <w:rPr>
          <w:rFonts w:ascii="Helvetica" w:hAnsi="Helvetica" w:cs="Helvetica"/>
          <w:sz w:val="22"/>
          <w:szCs w:val="22"/>
        </w:rPr>
        <w:t>t,</w:t>
      </w:r>
      <w:r w:rsidR="00BE0B1A">
        <w:rPr>
          <w:rFonts w:ascii="Helvetica" w:hAnsi="Helvetica" w:cs="Helvetica"/>
          <w:sz w:val="22"/>
          <w:szCs w:val="22"/>
        </w:rPr>
        <w:t xml:space="preserve"> y</w:t>
      </w:r>
      <w:r>
        <w:rPr>
          <w:rFonts w:ascii="Helvetica" w:hAnsi="Helvetica" w:cs="Helvetica"/>
          <w:sz w:val="22"/>
          <w:szCs w:val="22"/>
        </w:rPr>
        <w:t xml:space="preserve">ou will be able </w:t>
      </w:r>
      <w:r w:rsidR="005E5006">
        <w:rPr>
          <w:rFonts w:ascii="Helvetica" w:hAnsi="Helvetica" w:cs="Helvetica"/>
          <w:sz w:val="22"/>
          <w:szCs w:val="22"/>
        </w:rPr>
        <w:t>to choose</w:t>
      </w:r>
      <w:r w:rsidR="00832CAA">
        <w:rPr>
          <w:rFonts w:ascii="Helvetica" w:hAnsi="Helvetica" w:cs="Helvetica"/>
          <w:sz w:val="22"/>
          <w:szCs w:val="22"/>
        </w:rPr>
        <w:t xml:space="preserve"> a topic under the heading “</w:t>
      </w:r>
      <w:r w:rsidR="006D00AD">
        <w:rPr>
          <w:rFonts w:ascii="Helvetica" w:hAnsi="Helvetica" w:cs="Helvetica"/>
          <w:sz w:val="22"/>
          <w:szCs w:val="22"/>
        </w:rPr>
        <w:t>C</w:t>
      </w:r>
      <w:r w:rsidR="00832CAA">
        <w:rPr>
          <w:rFonts w:ascii="Helvetica" w:hAnsi="Helvetica" w:cs="Helvetica"/>
          <w:sz w:val="22"/>
          <w:szCs w:val="22"/>
        </w:rPr>
        <w:t xml:space="preserve">ategory.”  Notice towards the bottom you will find the headings Deed registration records, Landed property records, Legal </w:t>
      </w:r>
      <w:proofErr w:type="gramStart"/>
      <w:r w:rsidR="00832CAA">
        <w:rPr>
          <w:rFonts w:ascii="Helvetica" w:hAnsi="Helvetica" w:cs="Helvetica"/>
          <w:sz w:val="22"/>
          <w:szCs w:val="22"/>
        </w:rPr>
        <w:t>proceedings</w:t>
      </w:r>
      <w:proofErr w:type="gramEnd"/>
      <w:r w:rsidR="00832CAA">
        <w:rPr>
          <w:rFonts w:ascii="Helvetica" w:hAnsi="Helvetica" w:cs="Helvetica"/>
          <w:sz w:val="22"/>
          <w:szCs w:val="22"/>
        </w:rPr>
        <w:t xml:space="preserve"> and sanctions.  If you click on the down arrow next to these headings there will be many sub-topics.</w:t>
      </w:r>
      <w:r w:rsidR="006D00AD">
        <w:rPr>
          <w:rFonts w:ascii="Helvetica" w:hAnsi="Helvetica" w:cs="Helvetica"/>
          <w:sz w:val="22"/>
          <w:szCs w:val="22"/>
        </w:rPr>
        <w:t xml:space="preserve"> Make your selections and click on “Search.” You may now search the records of your choice.</w:t>
      </w:r>
    </w:p>
    <w:p w14:paraId="62903D59" w14:textId="77777777" w:rsidR="00C07700" w:rsidRDefault="00C07700" w:rsidP="00F026DD">
      <w:pPr>
        <w:jc w:val="both"/>
        <w:rPr>
          <w:rFonts w:ascii="Helvetica" w:hAnsi="Helvetica" w:cs="Helvetica"/>
          <w:sz w:val="22"/>
          <w:szCs w:val="22"/>
        </w:rPr>
      </w:pPr>
    </w:p>
    <w:p w14:paraId="6784A85B" w14:textId="673B9F6C" w:rsidR="00382D97" w:rsidRDefault="00382D97" w:rsidP="00ED212D">
      <w:pPr>
        <w:rPr>
          <w:rFonts w:ascii="Helvetica" w:hAnsi="Helvetica" w:cs="Helvetica"/>
          <w:sz w:val="22"/>
          <w:szCs w:val="22"/>
        </w:rPr>
      </w:pPr>
    </w:p>
    <w:p w14:paraId="755FE672" w14:textId="7B18990C" w:rsidR="00382D97" w:rsidRDefault="00382D97" w:rsidP="00ED212D">
      <w:pPr>
        <w:rPr>
          <w:rFonts w:ascii="Helvetica" w:hAnsi="Helvetica" w:cs="Helvetica"/>
          <w:sz w:val="22"/>
          <w:szCs w:val="22"/>
        </w:rPr>
      </w:pPr>
    </w:p>
    <w:p w14:paraId="79B46874" w14:textId="1918172A" w:rsidR="00382D97" w:rsidRDefault="00382D97" w:rsidP="00ED212D">
      <w:pPr>
        <w:rPr>
          <w:rFonts w:ascii="Helvetica" w:hAnsi="Helvetica" w:cs="Helvetica"/>
          <w:sz w:val="22"/>
          <w:szCs w:val="22"/>
        </w:rPr>
      </w:pPr>
    </w:p>
    <w:p w14:paraId="4C3D64D3" w14:textId="6A51BFD4" w:rsidR="00382D97" w:rsidRDefault="00382D97" w:rsidP="00ED212D">
      <w:pPr>
        <w:rPr>
          <w:rFonts w:ascii="Helvetica" w:hAnsi="Helvetica" w:cs="Helvetica"/>
          <w:sz w:val="22"/>
          <w:szCs w:val="22"/>
        </w:rPr>
      </w:pPr>
    </w:p>
    <w:p w14:paraId="5D39054D" w14:textId="77777777" w:rsidR="00382D97" w:rsidRPr="00D75C82" w:rsidRDefault="00382D97" w:rsidP="00ED212D">
      <w:pPr>
        <w:rPr>
          <w:rFonts w:ascii="Helvetica" w:hAnsi="Helvetica" w:cs="Helvetica"/>
          <w:sz w:val="22"/>
          <w:szCs w:val="22"/>
        </w:rPr>
      </w:pPr>
    </w:p>
    <w:p w14:paraId="57338BE0" w14:textId="6F89FD18" w:rsidR="00BE436A" w:rsidRPr="00D75C82" w:rsidRDefault="00BE436A" w:rsidP="00ED212D">
      <w:pPr>
        <w:rPr>
          <w:rFonts w:ascii="Helvetica" w:hAnsi="Helvetica" w:cs="Helvetica"/>
          <w:sz w:val="22"/>
          <w:szCs w:val="22"/>
        </w:rPr>
      </w:pPr>
    </w:p>
    <w:p w14:paraId="1BBF7111" w14:textId="1A6149A8" w:rsidR="00BE436A" w:rsidRPr="00D75C82" w:rsidRDefault="00BE436A" w:rsidP="00ED212D">
      <w:pPr>
        <w:rPr>
          <w:rFonts w:ascii="Helvetica" w:hAnsi="Helvetica" w:cs="Helvetica"/>
          <w:sz w:val="22"/>
          <w:szCs w:val="22"/>
        </w:rPr>
      </w:pPr>
    </w:p>
    <w:p w14:paraId="21537984" w14:textId="4DB8516B" w:rsidR="00BE436A" w:rsidRDefault="00BE436A" w:rsidP="00ED212D">
      <w:pPr>
        <w:rPr>
          <w:rFonts w:ascii="Helvetica" w:hAnsi="Helvetica" w:cs="Helvetica"/>
          <w:sz w:val="22"/>
          <w:szCs w:val="22"/>
        </w:rPr>
      </w:pPr>
    </w:p>
    <w:p w14:paraId="3318654A" w14:textId="49F2A58B" w:rsidR="009803EA" w:rsidRDefault="009803EA" w:rsidP="00ED212D">
      <w:pPr>
        <w:rPr>
          <w:rFonts w:ascii="Helvetica" w:hAnsi="Helvetica" w:cs="Helvetica"/>
          <w:sz w:val="22"/>
          <w:szCs w:val="22"/>
        </w:rPr>
      </w:pPr>
    </w:p>
    <w:p w14:paraId="7CC5A148" w14:textId="573B6873" w:rsidR="009803EA" w:rsidRDefault="009803EA" w:rsidP="00ED212D">
      <w:pPr>
        <w:rPr>
          <w:rFonts w:ascii="Helvetica" w:hAnsi="Helvetica" w:cs="Helvetica"/>
          <w:sz w:val="22"/>
          <w:szCs w:val="22"/>
        </w:rPr>
      </w:pPr>
    </w:p>
    <w:p w14:paraId="1D22F6F2" w14:textId="61685C5B" w:rsidR="00423533" w:rsidRDefault="00423533" w:rsidP="00ED212D">
      <w:pPr>
        <w:rPr>
          <w:rFonts w:ascii="Helvetica" w:hAnsi="Helvetica" w:cs="Helvetica"/>
          <w:sz w:val="22"/>
          <w:szCs w:val="22"/>
        </w:rPr>
      </w:pPr>
    </w:p>
    <w:p w14:paraId="7BAC02F8" w14:textId="10FAE439" w:rsidR="00423533" w:rsidRDefault="00423533" w:rsidP="00ED212D">
      <w:pPr>
        <w:rPr>
          <w:rFonts w:ascii="Helvetica" w:hAnsi="Helvetica" w:cs="Helvetica"/>
          <w:sz w:val="22"/>
          <w:szCs w:val="22"/>
        </w:rPr>
      </w:pPr>
    </w:p>
    <w:p w14:paraId="04122990" w14:textId="47D13E65" w:rsidR="00423533" w:rsidRDefault="00423533" w:rsidP="00ED212D">
      <w:pPr>
        <w:rPr>
          <w:rFonts w:ascii="Helvetica" w:hAnsi="Helvetica" w:cs="Helvetica"/>
          <w:sz w:val="22"/>
          <w:szCs w:val="22"/>
        </w:rPr>
      </w:pPr>
    </w:p>
    <w:p w14:paraId="415394AA" w14:textId="3E7B0DC8" w:rsidR="00423533" w:rsidRDefault="00423533" w:rsidP="00ED212D">
      <w:pPr>
        <w:rPr>
          <w:rFonts w:ascii="Helvetica" w:hAnsi="Helvetica" w:cs="Helvetica"/>
          <w:sz w:val="22"/>
          <w:szCs w:val="22"/>
        </w:rPr>
      </w:pPr>
    </w:p>
    <w:p w14:paraId="28122F07" w14:textId="77777777" w:rsidR="00423533" w:rsidRDefault="00423533" w:rsidP="00ED212D">
      <w:pPr>
        <w:rPr>
          <w:rFonts w:ascii="Helvetica" w:hAnsi="Helvetica" w:cs="Helvetica"/>
          <w:sz w:val="18"/>
          <w:szCs w:val="18"/>
        </w:rPr>
      </w:pPr>
    </w:p>
    <w:p w14:paraId="71265FF8" w14:textId="6F04D953" w:rsidR="00F85445" w:rsidRPr="00C35E85" w:rsidRDefault="00B72EBE" w:rsidP="00ED212D">
      <w:pPr>
        <w:rPr>
          <w:rFonts w:ascii="Helvetica" w:hAnsi="Helvetica" w:cs="Helvetica"/>
          <w:sz w:val="24"/>
          <w:szCs w:val="24"/>
        </w:rPr>
      </w:pPr>
      <w:r>
        <w:rPr>
          <w:rFonts w:ascii="Helvetica" w:hAnsi="Helvetica" w:cs="Helvetica"/>
          <w:sz w:val="18"/>
          <w:szCs w:val="18"/>
        </w:rPr>
        <w:t xml:space="preserve">© </w:t>
      </w:r>
      <w:r w:rsidR="00F85445" w:rsidRPr="00C35E85">
        <w:rPr>
          <w:rFonts w:ascii="Helvetica" w:hAnsi="Helvetica" w:cs="Helvetica"/>
          <w:sz w:val="18"/>
          <w:szCs w:val="18"/>
        </w:rPr>
        <w:t>20</w:t>
      </w:r>
      <w:r w:rsidR="00642D6C">
        <w:rPr>
          <w:rFonts w:ascii="Helvetica" w:hAnsi="Helvetica" w:cs="Helvetica"/>
          <w:sz w:val="18"/>
          <w:szCs w:val="18"/>
        </w:rPr>
        <w:t>2</w:t>
      </w:r>
      <w:r w:rsidR="00BE436A">
        <w:rPr>
          <w:rFonts w:ascii="Helvetica" w:hAnsi="Helvetica" w:cs="Helvetica"/>
          <w:sz w:val="18"/>
          <w:szCs w:val="18"/>
        </w:rPr>
        <w:t>1</w:t>
      </w:r>
      <w:r w:rsidR="00F85445" w:rsidRPr="00C35E85">
        <w:rPr>
          <w:rFonts w:ascii="Helvetica" w:hAnsi="Helvetica" w:cs="Helvetica"/>
          <w:sz w:val="18"/>
          <w:szCs w:val="18"/>
        </w:rPr>
        <w:t xml:space="preserve"> by Intellectual Reserve, Inc. All rights reserved. No part of this document may be reprinted or reproduced in any form for any purpose without prior written permission. </w:t>
      </w:r>
      <w:r w:rsidR="00F85445" w:rsidRPr="00C35E85">
        <w:rPr>
          <w:rFonts w:ascii="Helvetica" w:hAnsi="Helvetica" w:cs="Helvetica"/>
          <w:sz w:val="18"/>
          <w:szCs w:val="18"/>
        </w:rPr>
        <w:tab/>
      </w:r>
      <w:r w:rsidR="0036544E">
        <w:rPr>
          <w:rFonts w:ascii="Helvetica" w:hAnsi="Helvetica" w:cs="Helvetica"/>
          <w:sz w:val="18"/>
          <w:szCs w:val="18"/>
        </w:rPr>
        <w:tab/>
      </w:r>
      <w:r w:rsidR="0036544E">
        <w:rPr>
          <w:rFonts w:ascii="Helvetica" w:hAnsi="Helvetica" w:cs="Helvetica"/>
          <w:sz w:val="18"/>
          <w:szCs w:val="18"/>
        </w:rPr>
        <w:tab/>
      </w:r>
      <w:r w:rsidR="0036544E">
        <w:rPr>
          <w:rFonts w:ascii="Helvetica" w:hAnsi="Helvetica" w:cs="Helvetica"/>
          <w:sz w:val="18"/>
          <w:szCs w:val="18"/>
        </w:rPr>
        <w:tab/>
      </w:r>
      <w:r w:rsidR="0036544E">
        <w:rPr>
          <w:rFonts w:ascii="Helvetica" w:hAnsi="Helvetica" w:cs="Helvetica"/>
          <w:sz w:val="18"/>
          <w:szCs w:val="18"/>
        </w:rPr>
        <w:tab/>
      </w:r>
      <w:r w:rsidR="0036544E">
        <w:rPr>
          <w:rFonts w:ascii="Helvetica" w:hAnsi="Helvetica" w:cs="Helvetica"/>
          <w:sz w:val="18"/>
          <w:szCs w:val="18"/>
        </w:rPr>
        <w:tab/>
      </w:r>
      <w:r w:rsidR="0036544E">
        <w:rPr>
          <w:rFonts w:ascii="Helvetica" w:hAnsi="Helvetica" w:cs="Helvetica"/>
          <w:sz w:val="18"/>
          <w:szCs w:val="18"/>
        </w:rPr>
        <w:tab/>
      </w:r>
      <w:r w:rsidR="0036544E">
        <w:rPr>
          <w:rFonts w:ascii="Helvetica" w:hAnsi="Helvetica" w:cs="Helvetica"/>
          <w:sz w:val="18"/>
          <w:szCs w:val="18"/>
        </w:rPr>
        <w:tab/>
      </w:r>
      <w:r w:rsidR="0036544E">
        <w:rPr>
          <w:rFonts w:ascii="Helvetica" w:hAnsi="Helvetica" w:cs="Helvetica"/>
          <w:sz w:val="18"/>
          <w:szCs w:val="18"/>
        </w:rPr>
        <w:tab/>
      </w:r>
    </w:p>
    <w:sectPr w:rsidR="00F85445" w:rsidRPr="00C35E85" w:rsidSect="00E81ED1">
      <w:footerReference w:type="default" r:id="rId14"/>
      <w:headerReference w:type="first" r:id="rId15"/>
      <w:type w:val="continuous"/>
      <w:pgSz w:w="12240" w:h="15840"/>
      <w:pgMar w:top="1152" w:right="1440" w:bottom="1152" w:left="1440" w:header="1008"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365AC" w14:textId="77777777" w:rsidR="00E03CEC" w:rsidRDefault="00E03CEC">
      <w:r>
        <w:separator/>
      </w:r>
    </w:p>
  </w:endnote>
  <w:endnote w:type="continuationSeparator" w:id="0">
    <w:p w14:paraId="2042BB2F" w14:textId="77777777" w:rsidR="00E03CEC" w:rsidRDefault="00E0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848510"/>
      <w:docPartObj>
        <w:docPartGallery w:val="Page Numbers (Bottom of Page)"/>
        <w:docPartUnique/>
      </w:docPartObj>
    </w:sdtPr>
    <w:sdtEndPr>
      <w:rPr>
        <w:noProof/>
      </w:rPr>
    </w:sdtEndPr>
    <w:sdtContent>
      <w:p w14:paraId="6B124EB2" w14:textId="77777777" w:rsidR="00F85445" w:rsidRDefault="00F85445">
        <w:pPr>
          <w:pStyle w:val="Footer"/>
          <w:jc w:val="center"/>
        </w:pPr>
        <w:r>
          <w:fldChar w:fldCharType="begin"/>
        </w:r>
        <w:r>
          <w:instrText xml:space="preserve"> PAGE   \* MERGEFORMAT </w:instrText>
        </w:r>
        <w:r>
          <w:fldChar w:fldCharType="separate"/>
        </w:r>
        <w:r w:rsidR="00EA4B10">
          <w:rPr>
            <w:noProof/>
          </w:rPr>
          <w:t>2</w:t>
        </w:r>
        <w:r>
          <w:rPr>
            <w:noProof/>
          </w:rPr>
          <w:fldChar w:fldCharType="end"/>
        </w:r>
      </w:p>
    </w:sdtContent>
  </w:sdt>
  <w:p w14:paraId="3861F5AE"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F46BC" w14:textId="77777777" w:rsidR="00E03CEC" w:rsidRDefault="00E03CEC">
      <w:r>
        <w:separator/>
      </w:r>
    </w:p>
  </w:footnote>
  <w:footnote w:type="continuationSeparator" w:id="0">
    <w:p w14:paraId="109CA598" w14:textId="77777777" w:rsidR="00E03CEC" w:rsidRDefault="00E03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C64B" w14:textId="77777777" w:rsidR="00664D7D" w:rsidRDefault="0075725F">
    <w:pPr>
      <w:pStyle w:val="Header"/>
    </w:pPr>
    <w:r w:rsidRPr="0075725F">
      <w:rPr>
        <w:noProof/>
      </w:rPr>
      <w:drawing>
        <wp:inline distT="0" distB="0" distL="0" distR="0" wp14:anchorId="1B6A7C5E" wp14:editId="5F31D7A5">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765E"/>
    <w:multiLevelType w:val="hybridMultilevel"/>
    <w:tmpl w:val="83DC1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A2AB5"/>
    <w:multiLevelType w:val="hybridMultilevel"/>
    <w:tmpl w:val="3678F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B404F"/>
    <w:multiLevelType w:val="hybridMultilevel"/>
    <w:tmpl w:val="B9A2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17D25"/>
    <w:multiLevelType w:val="hybridMultilevel"/>
    <w:tmpl w:val="DF74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67C0B"/>
    <w:multiLevelType w:val="hybridMultilevel"/>
    <w:tmpl w:val="E7CE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F1751"/>
    <w:multiLevelType w:val="hybridMultilevel"/>
    <w:tmpl w:val="657EE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7531B"/>
    <w:multiLevelType w:val="hybridMultilevel"/>
    <w:tmpl w:val="F4B2FD78"/>
    <w:lvl w:ilvl="0" w:tplc="95B6E6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32D90"/>
    <w:multiLevelType w:val="hybridMultilevel"/>
    <w:tmpl w:val="674C5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F5100F"/>
    <w:multiLevelType w:val="hybridMultilevel"/>
    <w:tmpl w:val="88C8D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21C68"/>
    <w:multiLevelType w:val="hybridMultilevel"/>
    <w:tmpl w:val="E1AE7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F37D0"/>
    <w:multiLevelType w:val="hybridMultilevel"/>
    <w:tmpl w:val="C53035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34F42248"/>
    <w:multiLevelType w:val="hybridMultilevel"/>
    <w:tmpl w:val="C6AAE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974760"/>
    <w:multiLevelType w:val="hybridMultilevel"/>
    <w:tmpl w:val="EDA8E2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BE27C0F"/>
    <w:multiLevelType w:val="hybridMultilevel"/>
    <w:tmpl w:val="E8C0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81201A"/>
    <w:multiLevelType w:val="hybridMultilevel"/>
    <w:tmpl w:val="93408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EF1E49"/>
    <w:multiLevelType w:val="hybridMultilevel"/>
    <w:tmpl w:val="3646A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D875D0"/>
    <w:multiLevelType w:val="hybridMultilevel"/>
    <w:tmpl w:val="F5EAC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C56556"/>
    <w:multiLevelType w:val="hybridMultilevel"/>
    <w:tmpl w:val="D224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9877C3"/>
    <w:multiLevelType w:val="hybridMultilevel"/>
    <w:tmpl w:val="AA6E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A00776"/>
    <w:multiLevelType w:val="hybridMultilevel"/>
    <w:tmpl w:val="B4AEE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F77517"/>
    <w:multiLevelType w:val="hybridMultilevel"/>
    <w:tmpl w:val="63287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81494E"/>
    <w:multiLevelType w:val="hybridMultilevel"/>
    <w:tmpl w:val="85CC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D211EC"/>
    <w:multiLevelType w:val="hybridMultilevel"/>
    <w:tmpl w:val="6032F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7454C5"/>
    <w:multiLevelType w:val="hybridMultilevel"/>
    <w:tmpl w:val="83467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5866A27"/>
    <w:multiLevelType w:val="hybridMultilevel"/>
    <w:tmpl w:val="452C0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9760548"/>
    <w:multiLevelType w:val="hybridMultilevel"/>
    <w:tmpl w:val="8736A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BE0510"/>
    <w:multiLevelType w:val="hybridMultilevel"/>
    <w:tmpl w:val="B6D8348A"/>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num w:numId="1">
    <w:abstractNumId w:val="3"/>
  </w:num>
  <w:num w:numId="2">
    <w:abstractNumId w:val="0"/>
  </w:num>
  <w:num w:numId="3">
    <w:abstractNumId w:val="5"/>
  </w:num>
  <w:num w:numId="4">
    <w:abstractNumId w:val="24"/>
  </w:num>
  <w:num w:numId="5">
    <w:abstractNumId w:val="17"/>
  </w:num>
  <w:num w:numId="6">
    <w:abstractNumId w:val="4"/>
  </w:num>
  <w:num w:numId="7">
    <w:abstractNumId w:val="9"/>
  </w:num>
  <w:num w:numId="8">
    <w:abstractNumId w:val="15"/>
  </w:num>
  <w:num w:numId="9">
    <w:abstractNumId w:val="21"/>
  </w:num>
  <w:num w:numId="10">
    <w:abstractNumId w:val="1"/>
  </w:num>
  <w:num w:numId="11">
    <w:abstractNumId w:val="6"/>
  </w:num>
  <w:num w:numId="12">
    <w:abstractNumId w:val="13"/>
  </w:num>
  <w:num w:numId="13">
    <w:abstractNumId w:val="10"/>
  </w:num>
  <w:num w:numId="14">
    <w:abstractNumId w:val="8"/>
  </w:num>
  <w:num w:numId="15">
    <w:abstractNumId w:val="26"/>
  </w:num>
  <w:num w:numId="16">
    <w:abstractNumId w:val="14"/>
  </w:num>
  <w:num w:numId="17">
    <w:abstractNumId w:val="16"/>
  </w:num>
  <w:num w:numId="18">
    <w:abstractNumId w:val="19"/>
  </w:num>
  <w:num w:numId="19">
    <w:abstractNumId w:val="22"/>
  </w:num>
  <w:num w:numId="20">
    <w:abstractNumId w:val="18"/>
  </w:num>
  <w:num w:numId="21">
    <w:abstractNumId w:val="7"/>
  </w:num>
  <w:num w:numId="22">
    <w:abstractNumId w:val="20"/>
  </w:num>
  <w:num w:numId="23">
    <w:abstractNumId w:val="2"/>
  </w:num>
  <w:num w:numId="24">
    <w:abstractNumId w:val="12"/>
  </w:num>
  <w:num w:numId="25">
    <w:abstractNumId w:val="25"/>
  </w:num>
  <w:num w:numId="26">
    <w:abstractNumId w:val="23"/>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763"/>
    <w:rsid w:val="000234B7"/>
    <w:rsid w:val="000305D8"/>
    <w:rsid w:val="00036058"/>
    <w:rsid w:val="00042366"/>
    <w:rsid w:val="00052DE1"/>
    <w:rsid w:val="00063455"/>
    <w:rsid w:val="00083392"/>
    <w:rsid w:val="00084671"/>
    <w:rsid w:val="00096722"/>
    <w:rsid w:val="000A0ED8"/>
    <w:rsid w:val="000A4256"/>
    <w:rsid w:val="000A70EC"/>
    <w:rsid w:val="000B02AD"/>
    <w:rsid w:val="000B3954"/>
    <w:rsid w:val="000B4677"/>
    <w:rsid w:val="000B6B2E"/>
    <w:rsid w:val="000C4033"/>
    <w:rsid w:val="000C7BD4"/>
    <w:rsid w:val="000E7712"/>
    <w:rsid w:val="000F0094"/>
    <w:rsid w:val="000F0759"/>
    <w:rsid w:val="000F6C15"/>
    <w:rsid w:val="00125B21"/>
    <w:rsid w:val="0012604A"/>
    <w:rsid w:val="00132CEE"/>
    <w:rsid w:val="00151A74"/>
    <w:rsid w:val="001536B1"/>
    <w:rsid w:val="00156A19"/>
    <w:rsid w:val="00173E96"/>
    <w:rsid w:val="001752C4"/>
    <w:rsid w:val="001764FE"/>
    <w:rsid w:val="00181DAA"/>
    <w:rsid w:val="00190021"/>
    <w:rsid w:val="00194C03"/>
    <w:rsid w:val="00194CAF"/>
    <w:rsid w:val="00194D8D"/>
    <w:rsid w:val="001A5A36"/>
    <w:rsid w:val="001A6EE3"/>
    <w:rsid w:val="001B431C"/>
    <w:rsid w:val="001B562F"/>
    <w:rsid w:val="001D6476"/>
    <w:rsid w:val="001E1D39"/>
    <w:rsid w:val="001F3167"/>
    <w:rsid w:val="00210A8A"/>
    <w:rsid w:val="002252AB"/>
    <w:rsid w:val="002326FF"/>
    <w:rsid w:val="00236EB9"/>
    <w:rsid w:val="002406C8"/>
    <w:rsid w:val="002565BF"/>
    <w:rsid w:val="0026066C"/>
    <w:rsid w:val="002606A2"/>
    <w:rsid w:val="00267A61"/>
    <w:rsid w:val="0027179B"/>
    <w:rsid w:val="0027200D"/>
    <w:rsid w:val="00283F96"/>
    <w:rsid w:val="002843FF"/>
    <w:rsid w:val="00287655"/>
    <w:rsid w:val="00291560"/>
    <w:rsid w:val="002946B0"/>
    <w:rsid w:val="002B1E5D"/>
    <w:rsid w:val="002C0689"/>
    <w:rsid w:val="002C0CE0"/>
    <w:rsid w:val="002C481F"/>
    <w:rsid w:val="002C4A54"/>
    <w:rsid w:val="002D339C"/>
    <w:rsid w:val="002D3CA5"/>
    <w:rsid w:val="002D5601"/>
    <w:rsid w:val="002E5233"/>
    <w:rsid w:val="002F26CD"/>
    <w:rsid w:val="00300957"/>
    <w:rsid w:val="00304638"/>
    <w:rsid w:val="00326186"/>
    <w:rsid w:val="00342476"/>
    <w:rsid w:val="0034419D"/>
    <w:rsid w:val="003505E5"/>
    <w:rsid w:val="00355578"/>
    <w:rsid w:val="003572CA"/>
    <w:rsid w:val="0036544E"/>
    <w:rsid w:val="00373512"/>
    <w:rsid w:val="00382D97"/>
    <w:rsid w:val="00384EDC"/>
    <w:rsid w:val="00391139"/>
    <w:rsid w:val="003949B6"/>
    <w:rsid w:val="00395CA7"/>
    <w:rsid w:val="003A7BA0"/>
    <w:rsid w:val="003B0099"/>
    <w:rsid w:val="003B5763"/>
    <w:rsid w:val="003B64F4"/>
    <w:rsid w:val="003D3569"/>
    <w:rsid w:val="003F5843"/>
    <w:rsid w:val="004055F1"/>
    <w:rsid w:val="00407F08"/>
    <w:rsid w:val="004125C3"/>
    <w:rsid w:val="0041445B"/>
    <w:rsid w:val="0041742B"/>
    <w:rsid w:val="00420436"/>
    <w:rsid w:val="00423533"/>
    <w:rsid w:val="004332FA"/>
    <w:rsid w:val="00435357"/>
    <w:rsid w:val="004405BF"/>
    <w:rsid w:val="004420F0"/>
    <w:rsid w:val="00442268"/>
    <w:rsid w:val="0044303F"/>
    <w:rsid w:val="004530DB"/>
    <w:rsid w:val="00460A20"/>
    <w:rsid w:val="004624F8"/>
    <w:rsid w:val="0046404F"/>
    <w:rsid w:val="00465374"/>
    <w:rsid w:val="0047225F"/>
    <w:rsid w:val="00490DEC"/>
    <w:rsid w:val="00493842"/>
    <w:rsid w:val="004940DC"/>
    <w:rsid w:val="004975DE"/>
    <w:rsid w:val="004C4C06"/>
    <w:rsid w:val="004E68CE"/>
    <w:rsid w:val="004E7067"/>
    <w:rsid w:val="004F67EA"/>
    <w:rsid w:val="00510B2C"/>
    <w:rsid w:val="005121D3"/>
    <w:rsid w:val="00512B87"/>
    <w:rsid w:val="0053139C"/>
    <w:rsid w:val="00540A2E"/>
    <w:rsid w:val="005574BF"/>
    <w:rsid w:val="005713E9"/>
    <w:rsid w:val="00576C3B"/>
    <w:rsid w:val="00577BC3"/>
    <w:rsid w:val="005E0431"/>
    <w:rsid w:val="005E5006"/>
    <w:rsid w:val="00621EE0"/>
    <w:rsid w:val="00623DEF"/>
    <w:rsid w:val="006356E9"/>
    <w:rsid w:val="0064296A"/>
    <w:rsid w:val="00642D6C"/>
    <w:rsid w:val="00652258"/>
    <w:rsid w:val="006611E2"/>
    <w:rsid w:val="00664D7D"/>
    <w:rsid w:val="006651D4"/>
    <w:rsid w:val="00670E17"/>
    <w:rsid w:val="00687BC7"/>
    <w:rsid w:val="00697D65"/>
    <w:rsid w:val="006A5069"/>
    <w:rsid w:val="006B3DA1"/>
    <w:rsid w:val="006D00AD"/>
    <w:rsid w:val="006D60B4"/>
    <w:rsid w:val="006E526F"/>
    <w:rsid w:val="00712BB9"/>
    <w:rsid w:val="007234EE"/>
    <w:rsid w:val="0073690A"/>
    <w:rsid w:val="007416B7"/>
    <w:rsid w:val="0075725F"/>
    <w:rsid w:val="00777B46"/>
    <w:rsid w:val="00781F32"/>
    <w:rsid w:val="00783939"/>
    <w:rsid w:val="007849CE"/>
    <w:rsid w:val="0079391F"/>
    <w:rsid w:val="00795456"/>
    <w:rsid w:val="007C452F"/>
    <w:rsid w:val="007D1ACD"/>
    <w:rsid w:val="007E647E"/>
    <w:rsid w:val="0081458B"/>
    <w:rsid w:val="008165C8"/>
    <w:rsid w:val="00822CC3"/>
    <w:rsid w:val="00825F21"/>
    <w:rsid w:val="00832CAA"/>
    <w:rsid w:val="00835248"/>
    <w:rsid w:val="00835374"/>
    <w:rsid w:val="00840B04"/>
    <w:rsid w:val="00847D2A"/>
    <w:rsid w:val="00866308"/>
    <w:rsid w:val="00866E40"/>
    <w:rsid w:val="00866FC5"/>
    <w:rsid w:val="00874B70"/>
    <w:rsid w:val="00896D13"/>
    <w:rsid w:val="008A6737"/>
    <w:rsid w:val="008B0E37"/>
    <w:rsid w:val="008B1769"/>
    <w:rsid w:val="00900A29"/>
    <w:rsid w:val="00912A2A"/>
    <w:rsid w:val="00912F64"/>
    <w:rsid w:val="00914B86"/>
    <w:rsid w:val="0092295C"/>
    <w:rsid w:val="00930679"/>
    <w:rsid w:val="00930D20"/>
    <w:rsid w:val="00936401"/>
    <w:rsid w:val="009501CC"/>
    <w:rsid w:val="00957B01"/>
    <w:rsid w:val="009639D9"/>
    <w:rsid w:val="009668D2"/>
    <w:rsid w:val="00971BD7"/>
    <w:rsid w:val="00976E61"/>
    <w:rsid w:val="009803EA"/>
    <w:rsid w:val="00981327"/>
    <w:rsid w:val="009861D4"/>
    <w:rsid w:val="009A08BF"/>
    <w:rsid w:val="009B3233"/>
    <w:rsid w:val="009B3CD5"/>
    <w:rsid w:val="009C3E7F"/>
    <w:rsid w:val="009C42A3"/>
    <w:rsid w:val="009C76FB"/>
    <w:rsid w:val="009D0CF0"/>
    <w:rsid w:val="009D7120"/>
    <w:rsid w:val="009D7DFF"/>
    <w:rsid w:val="009E1890"/>
    <w:rsid w:val="009E7977"/>
    <w:rsid w:val="009F476A"/>
    <w:rsid w:val="009F49AC"/>
    <w:rsid w:val="00A01022"/>
    <w:rsid w:val="00A0147E"/>
    <w:rsid w:val="00A03E24"/>
    <w:rsid w:val="00A12417"/>
    <w:rsid w:val="00A12CBC"/>
    <w:rsid w:val="00A14082"/>
    <w:rsid w:val="00A149A5"/>
    <w:rsid w:val="00A32822"/>
    <w:rsid w:val="00A34923"/>
    <w:rsid w:val="00A35A47"/>
    <w:rsid w:val="00A411A4"/>
    <w:rsid w:val="00A50105"/>
    <w:rsid w:val="00A6209C"/>
    <w:rsid w:val="00A743EE"/>
    <w:rsid w:val="00A7617C"/>
    <w:rsid w:val="00A77400"/>
    <w:rsid w:val="00A80338"/>
    <w:rsid w:val="00A82CE1"/>
    <w:rsid w:val="00A86AC0"/>
    <w:rsid w:val="00A87715"/>
    <w:rsid w:val="00AC09C8"/>
    <w:rsid w:val="00AC7618"/>
    <w:rsid w:val="00B006C7"/>
    <w:rsid w:val="00B06831"/>
    <w:rsid w:val="00B12723"/>
    <w:rsid w:val="00B13D62"/>
    <w:rsid w:val="00B17FBC"/>
    <w:rsid w:val="00B245E0"/>
    <w:rsid w:val="00B26C9C"/>
    <w:rsid w:val="00B26FA6"/>
    <w:rsid w:val="00B27BEB"/>
    <w:rsid w:val="00B4692E"/>
    <w:rsid w:val="00B4728E"/>
    <w:rsid w:val="00B5399E"/>
    <w:rsid w:val="00B570B7"/>
    <w:rsid w:val="00B632C8"/>
    <w:rsid w:val="00B63C4A"/>
    <w:rsid w:val="00B6433A"/>
    <w:rsid w:val="00B72EBE"/>
    <w:rsid w:val="00B750D9"/>
    <w:rsid w:val="00B76AEA"/>
    <w:rsid w:val="00B95DB6"/>
    <w:rsid w:val="00BA5BE0"/>
    <w:rsid w:val="00BB5844"/>
    <w:rsid w:val="00BC1760"/>
    <w:rsid w:val="00BC609E"/>
    <w:rsid w:val="00BD1870"/>
    <w:rsid w:val="00BD2E7E"/>
    <w:rsid w:val="00BD63FC"/>
    <w:rsid w:val="00BE0B1A"/>
    <w:rsid w:val="00BE1169"/>
    <w:rsid w:val="00BE2052"/>
    <w:rsid w:val="00BE436A"/>
    <w:rsid w:val="00BE5E62"/>
    <w:rsid w:val="00BF63EB"/>
    <w:rsid w:val="00C07700"/>
    <w:rsid w:val="00C14E89"/>
    <w:rsid w:val="00C14FCD"/>
    <w:rsid w:val="00C21120"/>
    <w:rsid w:val="00C305F5"/>
    <w:rsid w:val="00C35E85"/>
    <w:rsid w:val="00C40E26"/>
    <w:rsid w:val="00C50202"/>
    <w:rsid w:val="00C5754B"/>
    <w:rsid w:val="00C653FD"/>
    <w:rsid w:val="00C70579"/>
    <w:rsid w:val="00C7088E"/>
    <w:rsid w:val="00C725CE"/>
    <w:rsid w:val="00C732A5"/>
    <w:rsid w:val="00C761EF"/>
    <w:rsid w:val="00C805B7"/>
    <w:rsid w:val="00C95797"/>
    <w:rsid w:val="00CA60AF"/>
    <w:rsid w:val="00CA70A7"/>
    <w:rsid w:val="00CB6A1A"/>
    <w:rsid w:val="00CC5B2F"/>
    <w:rsid w:val="00CD72B9"/>
    <w:rsid w:val="00CE02D0"/>
    <w:rsid w:val="00CE3DED"/>
    <w:rsid w:val="00D011D6"/>
    <w:rsid w:val="00D06225"/>
    <w:rsid w:val="00D10151"/>
    <w:rsid w:val="00D1290E"/>
    <w:rsid w:val="00D20E1D"/>
    <w:rsid w:val="00D22942"/>
    <w:rsid w:val="00D25005"/>
    <w:rsid w:val="00D26558"/>
    <w:rsid w:val="00D32142"/>
    <w:rsid w:val="00D33D7A"/>
    <w:rsid w:val="00D41745"/>
    <w:rsid w:val="00D71C82"/>
    <w:rsid w:val="00D71DCE"/>
    <w:rsid w:val="00D75C82"/>
    <w:rsid w:val="00D8017B"/>
    <w:rsid w:val="00D861A5"/>
    <w:rsid w:val="00D86F65"/>
    <w:rsid w:val="00D96097"/>
    <w:rsid w:val="00D9738F"/>
    <w:rsid w:val="00D9749C"/>
    <w:rsid w:val="00DA654C"/>
    <w:rsid w:val="00DB193A"/>
    <w:rsid w:val="00DB2467"/>
    <w:rsid w:val="00DC3228"/>
    <w:rsid w:val="00DC47B5"/>
    <w:rsid w:val="00DC6E6F"/>
    <w:rsid w:val="00DC7F88"/>
    <w:rsid w:val="00DF3989"/>
    <w:rsid w:val="00DF628A"/>
    <w:rsid w:val="00E03CEC"/>
    <w:rsid w:val="00E14D7B"/>
    <w:rsid w:val="00E1512E"/>
    <w:rsid w:val="00E155AB"/>
    <w:rsid w:val="00E21782"/>
    <w:rsid w:val="00E26530"/>
    <w:rsid w:val="00E334F9"/>
    <w:rsid w:val="00E40F96"/>
    <w:rsid w:val="00E412B0"/>
    <w:rsid w:val="00E4770E"/>
    <w:rsid w:val="00E737F5"/>
    <w:rsid w:val="00E802E2"/>
    <w:rsid w:val="00E81ED1"/>
    <w:rsid w:val="00E82B7F"/>
    <w:rsid w:val="00E8557A"/>
    <w:rsid w:val="00E929F8"/>
    <w:rsid w:val="00EA4B10"/>
    <w:rsid w:val="00EC02F7"/>
    <w:rsid w:val="00EC6E70"/>
    <w:rsid w:val="00ED212D"/>
    <w:rsid w:val="00ED652E"/>
    <w:rsid w:val="00EE1B0A"/>
    <w:rsid w:val="00F026DD"/>
    <w:rsid w:val="00F110E6"/>
    <w:rsid w:val="00F377C4"/>
    <w:rsid w:val="00F4166D"/>
    <w:rsid w:val="00F56B80"/>
    <w:rsid w:val="00F57331"/>
    <w:rsid w:val="00F61405"/>
    <w:rsid w:val="00F62302"/>
    <w:rsid w:val="00F62D74"/>
    <w:rsid w:val="00F652AA"/>
    <w:rsid w:val="00F7340B"/>
    <w:rsid w:val="00F746E1"/>
    <w:rsid w:val="00F76F2C"/>
    <w:rsid w:val="00F801E7"/>
    <w:rsid w:val="00F809FF"/>
    <w:rsid w:val="00F82374"/>
    <w:rsid w:val="00F85445"/>
    <w:rsid w:val="00F86387"/>
    <w:rsid w:val="00F915E1"/>
    <w:rsid w:val="00F932CB"/>
    <w:rsid w:val="00F9331E"/>
    <w:rsid w:val="00FB0782"/>
    <w:rsid w:val="00FB1A1E"/>
    <w:rsid w:val="00FC0B83"/>
    <w:rsid w:val="00FC6AE7"/>
    <w:rsid w:val="00FD4D54"/>
    <w:rsid w:val="00FD6F55"/>
    <w:rsid w:val="00FF173C"/>
    <w:rsid w:val="00FF5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79928D"/>
  <w15:docId w15:val="{8B7380BE-BF81-4956-BE3E-747D526A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nhideWhenUsed/>
    <w:qFormat/>
    <w:locked/>
    <w:rsid w:val="0028765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locked/>
    <w:rsid w:val="00287655"/>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nhideWhenUsed/>
    <w:qFormat/>
    <w:locked/>
    <w:rsid w:val="0028765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rsid w:val="00912F64"/>
    <w:pPr>
      <w:tabs>
        <w:tab w:val="center" w:pos="4680"/>
        <w:tab w:val="right" w:pos="9360"/>
      </w:tabs>
    </w:pPr>
  </w:style>
  <w:style w:type="character" w:customStyle="1" w:styleId="FooterChar">
    <w:name w:val="Footer Char"/>
    <w:basedOn w:val="DefaultParagraphFont"/>
    <w:link w:val="Footer"/>
    <w:uiPriority w:val="99"/>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Emphasis">
    <w:name w:val="Emphasis"/>
    <w:basedOn w:val="DefaultParagraphFont"/>
    <w:qFormat/>
    <w:locked/>
    <w:rsid w:val="00287655"/>
    <w:rPr>
      <w:i/>
      <w:iCs/>
    </w:rPr>
  </w:style>
  <w:style w:type="character" w:customStyle="1" w:styleId="Heading5Char">
    <w:name w:val="Heading 5 Char"/>
    <w:basedOn w:val="DefaultParagraphFont"/>
    <w:link w:val="Heading5"/>
    <w:rsid w:val="00287655"/>
    <w:rPr>
      <w:rFonts w:asciiTheme="majorHAnsi" w:eastAsiaTheme="majorEastAsia" w:hAnsiTheme="majorHAnsi" w:cstheme="majorBidi"/>
      <w:color w:val="365F91" w:themeColor="accent1" w:themeShade="BF"/>
      <w:sz w:val="20"/>
      <w:szCs w:val="20"/>
    </w:rPr>
  </w:style>
  <w:style w:type="character" w:customStyle="1" w:styleId="Heading6Char">
    <w:name w:val="Heading 6 Char"/>
    <w:basedOn w:val="DefaultParagraphFont"/>
    <w:link w:val="Heading6"/>
    <w:rsid w:val="00287655"/>
    <w:rPr>
      <w:rFonts w:asciiTheme="majorHAnsi" w:eastAsiaTheme="majorEastAsia" w:hAnsiTheme="majorHAnsi" w:cstheme="majorBidi"/>
      <w:color w:val="243F60" w:themeColor="accent1" w:themeShade="7F"/>
      <w:sz w:val="20"/>
      <w:szCs w:val="20"/>
    </w:rPr>
  </w:style>
  <w:style w:type="character" w:customStyle="1" w:styleId="Heading7Char">
    <w:name w:val="Heading 7 Char"/>
    <w:basedOn w:val="DefaultParagraphFont"/>
    <w:link w:val="Heading7"/>
    <w:rsid w:val="00287655"/>
    <w:rPr>
      <w:rFonts w:asciiTheme="majorHAnsi" w:eastAsiaTheme="majorEastAsia" w:hAnsiTheme="majorHAnsi" w:cstheme="majorBidi"/>
      <w:i/>
      <w:iCs/>
      <w:color w:val="243F60" w:themeColor="accent1" w:themeShade="7F"/>
      <w:sz w:val="20"/>
      <w:szCs w:val="20"/>
    </w:rPr>
  </w:style>
  <w:style w:type="character" w:styleId="FollowedHyperlink">
    <w:name w:val="FollowedHyperlink"/>
    <w:basedOn w:val="DefaultParagraphFont"/>
    <w:uiPriority w:val="99"/>
    <w:semiHidden/>
    <w:unhideWhenUsed/>
    <w:rsid w:val="00712BB9"/>
    <w:rPr>
      <w:color w:val="800080" w:themeColor="followedHyperlink"/>
      <w:u w:val="single"/>
    </w:rPr>
  </w:style>
  <w:style w:type="character" w:styleId="UnresolvedMention">
    <w:name w:val="Unresolved Mention"/>
    <w:basedOn w:val="DefaultParagraphFont"/>
    <w:uiPriority w:val="99"/>
    <w:semiHidden/>
    <w:unhideWhenUsed/>
    <w:rsid w:val="00C35E85"/>
    <w:rPr>
      <w:color w:val="605E5C"/>
      <w:shd w:val="clear" w:color="auto" w:fill="E1DFDD"/>
    </w:rPr>
  </w:style>
  <w:style w:type="table" w:styleId="TableGrid">
    <w:name w:val="Table Grid"/>
    <w:basedOn w:val="TableNormal"/>
    <w:locked/>
    <w:rsid w:val="00490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41041">
      <w:bodyDiv w:val="1"/>
      <w:marLeft w:val="0"/>
      <w:marRight w:val="0"/>
      <w:marTop w:val="0"/>
      <w:marBottom w:val="0"/>
      <w:divBdr>
        <w:top w:val="none" w:sz="0" w:space="0" w:color="auto"/>
        <w:left w:val="none" w:sz="0" w:space="0" w:color="auto"/>
        <w:bottom w:val="none" w:sz="0" w:space="0" w:color="auto"/>
        <w:right w:val="none" w:sz="0" w:space="0" w:color="auto"/>
      </w:divBdr>
    </w:div>
    <w:div w:id="1336422385">
      <w:bodyDiv w:val="1"/>
      <w:marLeft w:val="0"/>
      <w:marRight w:val="0"/>
      <w:marTop w:val="0"/>
      <w:marBottom w:val="0"/>
      <w:divBdr>
        <w:top w:val="none" w:sz="0" w:space="0" w:color="auto"/>
        <w:left w:val="none" w:sz="0" w:space="0" w:color="auto"/>
        <w:bottom w:val="none" w:sz="0" w:space="0" w:color="auto"/>
        <w:right w:val="none" w:sz="0" w:space="0" w:color="auto"/>
      </w:divBdr>
    </w:div>
    <w:div w:id="1390378764">
      <w:bodyDiv w:val="1"/>
      <w:marLeft w:val="0"/>
      <w:marRight w:val="0"/>
      <w:marTop w:val="0"/>
      <w:marBottom w:val="0"/>
      <w:divBdr>
        <w:top w:val="none" w:sz="0" w:space="0" w:color="auto"/>
        <w:left w:val="none" w:sz="0" w:space="0" w:color="auto"/>
        <w:bottom w:val="none" w:sz="0" w:space="0" w:color="auto"/>
        <w:right w:val="none" w:sz="0" w:space="0" w:color="auto"/>
      </w:divBdr>
    </w:div>
    <w:div w:id="14823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ersonLH@FamilySearch.org" TargetMode="External"/><Relationship Id="rId13" Type="http://schemas.openxmlformats.org/officeDocument/2006/relationships/hyperlink" Target="https://www.digitalarkivet.no/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milysearch.org/wiki/en/Norway_Tax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katteetaten.no/en/forms/search-the-tax-lis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sted.net/telling.htm" TargetMode="External"/><Relationship Id="rId4" Type="http://schemas.openxmlformats.org/officeDocument/2006/relationships/settings" Target="settings.xml"/><Relationship Id="rId9" Type="http://schemas.openxmlformats.org/officeDocument/2006/relationships/hyperlink" Target="https://www.digitalarkivet.no/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6780B-3DAC-4065-885B-244A32E25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Jennifer Rocha</cp:lastModifiedBy>
  <cp:revision>3</cp:revision>
  <cp:lastPrinted>2019-09-30T17:56:00Z</cp:lastPrinted>
  <dcterms:created xsi:type="dcterms:W3CDTF">2021-06-08T19:04:00Z</dcterms:created>
  <dcterms:modified xsi:type="dcterms:W3CDTF">2021-06-08T19:05:00Z</dcterms:modified>
</cp:coreProperties>
</file>